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5C782" w14:textId="77777777" w:rsidR="00920D48" w:rsidRDefault="00EF5B3E">
      <w:pPr>
        <w:pStyle w:val="BodyText"/>
        <w:ind w:left="220"/>
        <w:rPr>
          <w:rFonts w:ascii="Times New Roman"/>
          <w:sz w:val="20"/>
        </w:rPr>
      </w:pPr>
      <w:r>
        <w:rPr>
          <w:rFonts w:ascii="Times New Roman"/>
          <w:sz w:val="20"/>
        </w:rPr>
      </w:r>
      <w:r>
        <w:rPr>
          <w:rFonts w:ascii="Times New Roman"/>
          <w:sz w:val="20"/>
        </w:rPr>
        <w:pict w14:anchorId="4815CAEB">
          <v:group id="_x0000_s1091" style="width:697.55pt;height:85.5pt;mso-position-horizontal-relative:char;mso-position-vertical-relative:line" coordsize="13951,1710">
            <v:rect id="_x0000_s1093" style="position:absolute;width:13951;height:1710" fillcolor="#823a0a" stroked="f"/>
            <v:shapetype id="_x0000_t202" coordsize="21600,21600" o:spt="202" path="m,l,21600r21600,l21600,xe">
              <v:stroke joinstyle="miter"/>
              <v:path gradientshapeok="t" o:connecttype="rect"/>
            </v:shapetype>
            <v:shape id="_x0000_s1092" type="#_x0000_t202" style="position:absolute;width:13951;height:1710" filled="f" stroked="f">
              <v:textbox inset="0,0,0,0">
                <w:txbxContent>
                  <w:p w14:paraId="4815CB73" w14:textId="77777777" w:rsidR="00C5045B" w:rsidRDefault="00C5045B">
                    <w:pPr>
                      <w:rPr>
                        <w:rFonts w:ascii="Times New Roman"/>
                        <w:sz w:val="32"/>
                      </w:rPr>
                    </w:pPr>
                  </w:p>
                  <w:p w14:paraId="4815CB74" w14:textId="77777777" w:rsidR="00C5045B" w:rsidRDefault="00C5045B">
                    <w:pPr>
                      <w:spacing w:before="3"/>
                      <w:rPr>
                        <w:rFonts w:ascii="Times New Roman"/>
                        <w:sz w:val="25"/>
                      </w:rPr>
                    </w:pPr>
                  </w:p>
                  <w:p w14:paraId="4815CB75" w14:textId="77777777" w:rsidR="00C5045B" w:rsidRDefault="00C5045B">
                    <w:pPr>
                      <w:ind w:left="2705"/>
                      <w:rPr>
                        <w:b/>
                        <w:sz w:val="32"/>
                      </w:rPr>
                    </w:pPr>
                    <w:r>
                      <w:rPr>
                        <w:b/>
                        <w:color w:val="FFFFFF"/>
                        <w:sz w:val="32"/>
                      </w:rPr>
                      <w:t>BALLYVOLANE/DUBLIN HILL AND ENVIRONS ACTION AREA PLAN 2019</w:t>
                    </w:r>
                  </w:p>
                </w:txbxContent>
              </v:textbox>
            </v:shape>
            <w10:anchorlock/>
          </v:group>
        </w:pict>
      </w:r>
    </w:p>
    <w:p w14:paraId="4815C783" w14:textId="77777777" w:rsidR="00920D48" w:rsidRDefault="00920D48">
      <w:pPr>
        <w:pStyle w:val="BodyText"/>
        <w:rPr>
          <w:rFonts w:ascii="Times New Roman"/>
          <w:sz w:val="20"/>
        </w:rPr>
      </w:pPr>
    </w:p>
    <w:p w14:paraId="4815C784" w14:textId="77777777" w:rsidR="00920D48" w:rsidRDefault="00920D48">
      <w:pPr>
        <w:pStyle w:val="BodyText"/>
        <w:rPr>
          <w:rFonts w:ascii="Times New Roman"/>
          <w:sz w:val="20"/>
        </w:rPr>
      </w:pPr>
    </w:p>
    <w:p w14:paraId="4815C785" w14:textId="77777777" w:rsidR="00920D48" w:rsidRDefault="00EF5B3E">
      <w:pPr>
        <w:pStyle w:val="BodyText"/>
        <w:spacing w:before="8"/>
        <w:rPr>
          <w:rFonts w:ascii="Times New Roman"/>
          <w:sz w:val="10"/>
        </w:rPr>
      </w:pPr>
      <w:r>
        <w:pict w14:anchorId="4815CAEC">
          <v:group id="_x0000_s1088" style="position:absolute;margin-left:73.15pt;margin-top:8.6pt;width:696.7pt;height:384.2pt;z-index:-251660800;mso-wrap-distance-left:0;mso-wrap-distance-right:0;mso-position-horizontal-relative:page" coordorigin="1463,172" coordsize="13934,7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1463;top:172;width:13934;height:6555">
              <v:imagedata r:id="rId7" o:title=""/>
            </v:shape>
            <v:shape id="_x0000_s1089" type="#_x0000_t75" style="position:absolute;left:2885;top:2805;width:11809;height:5051">
              <v:imagedata r:id="rId8" o:title=""/>
            </v:shape>
            <w10:wrap type="topAndBottom" anchorx="page"/>
          </v:group>
        </w:pict>
      </w:r>
    </w:p>
    <w:p w14:paraId="4815C786" w14:textId="77777777" w:rsidR="00920D48" w:rsidRDefault="00920D48">
      <w:pPr>
        <w:rPr>
          <w:rFonts w:ascii="Times New Roman"/>
          <w:sz w:val="10"/>
        </w:rPr>
        <w:sectPr w:rsidR="00920D48">
          <w:type w:val="continuous"/>
          <w:pgSz w:w="16840" w:h="11910" w:orient="landscape"/>
          <w:pgMar w:top="980" w:right="1160" w:bottom="280" w:left="1220" w:header="720" w:footer="720" w:gutter="0"/>
          <w:cols w:space="720"/>
        </w:sectPr>
      </w:pPr>
    </w:p>
    <w:p w14:paraId="4815C787" w14:textId="77777777" w:rsidR="00920D48" w:rsidRDefault="00EF5B3E">
      <w:pPr>
        <w:pStyle w:val="BodyText"/>
        <w:ind w:left="222"/>
        <w:rPr>
          <w:rFonts w:ascii="Times New Roman"/>
          <w:sz w:val="20"/>
        </w:rPr>
      </w:pPr>
      <w:r>
        <w:rPr>
          <w:rFonts w:ascii="Times New Roman"/>
          <w:sz w:val="20"/>
        </w:rPr>
      </w:r>
      <w:r>
        <w:rPr>
          <w:rFonts w:ascii="Times New Roman"/>
          <w:sz w:val="20"/>
        </w:rPr>
        <w:pict w14:anchorId="4815CAEE">
          <v:shape id="_x0000_s1122"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76"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88" w14:textId="77777777" w:rsidR="00920D48" w:rsidRDefault="00920D48">
      <w:pPr>
        <w:pStyle w:val="BodyText"/>
        <w:rPr>
          <w:rFonts w:ascii="Times New Roman"/>
          <w:sz w:val="20"/>
        </w:rPr>
      </w:pPr>
    </w:p>
    <w:p w14:paraId="4815C789" w14:textId="77777777" w:rsidR="00920D48" w:rsidRDefault="00920D48">
      <w:pPr>
        <w:pStyle w:val="BodyText"/>
        <w:rPr>
          <w:rFonts w:ascii="Times New Roman"/>
          <w:sz w:val="20"/>
        </w:rPr>
      </w:pPr>
    </w:p>
    <w:p w14:paraId="4815C78A" w14:textId="77777777" w:rsidR="00920D48" w:rsidRDefault="00920D48">
      <w:pPr>
        <w:pStyle w:val="BodyText"/>
        <w:rPr>
          <w:rFonts w:ascii="Times New Roman"/>
          <w:sz w:val="20"/>
        </w:rPr>
      </w:pPr>
    </w:p>
    <w:p w14:paraId="4815C78B" w14:textId="77777777" w:rsidR="00920D48" w:rsidRDefault="00920D48">
      <w:pPr>
        <w:pStyle w:val="BodyText"/>
        <w:rPr>
          <w:rFonts w:ascii="Times New Roman"/>
          <w:sz w:val="20"/>
        </w:rPr>
      </w:pPr>
    </w:p>
    <w:p w14:paraId="4815C78C" w14:textId="77777777" w:rsidR="00920D48" w:rsidRDefault="00920D48">
      <w:pPr>
        <w:pStyle w:val="BodyText"/>
        <w:rPr>
          <w:rFonts w:ascii="Times New Roman"/>
          <w:sz w:val="20"/>
        </w:rPr>
      </w:pPr>
    </w:p>
    <w:p w14:paraId="4815C78D" w14:textId="77777777" w:rsidR="00920D48" w:rsidRDefault="00920D48">
      <w:pPr>
        <w:pStyle w:val="BodyText"/>
        <w:spacing w:before="8"/>
        <w:rPr>
          <w:rFonts w:ascii="Times New Roman"/>
          <w:sz w:val="19"/>
        </w:rPr>
      </w:pPr>
    </w:p>
    <w:p w14:paraId="4815C78E" w14:textId="77777777" w:rsidR="00920D48" w:rsidRDefault="00C5045B">
      <w:pPr>
        <w:pStyle w:val="BodyText"/>
        <w:spacing w:before="56"/>
        <w:ind w:left="8040"/>
      </w:pPr>
      <w:r>
        <w:t>C O N T E N T S</w:t>
      </w:r>
    </w:p>
    <w:p w14:paraId="4815C78F" w14:textId="77777777" w:rsidR="00920D48" w:rsidRDefault="00920D48">
      <w:pPr>
        <w:pStyle w:val="BodyText"/>
      </w:pPr>
    </w:p>
    <w:p w14:paraId="4815C790" w14:textId="77777777" w:rsidR="00920D48" w:rsidRDefault="00920D48">
      <w:pPr>
        <w:pStyle w:val="BodyText"/>
        <w:spacing w:before="2"/>
        <w:rPr>
          <w:sz w:val="27"/>
        </w:rPr>
      </w:pPr>
    </w:p>
    <w:p w14:paraId="4815C791" w14:textId="77777777" w:rsidR="00920D48" w:rsidRDefault="00C5045B">
      <w:pPr>
        <w:pStyle w:val="BodyText"/>
        <w:spacing w:line="518" w:lineRule="auto"/>
        <w:ind w:left="8040" w:right="4440"/>
      </w:pPr>
      <w:r>
        <w:t xml:space="preserve">Introduction Research and </w:t>
      </w:r>
      <w:r>
        <w:rPr>
          <w:spacing w:val="-3"/>
        </w:rPr>
        <w:t xml:space="preserve">Analysis </w:t>
      </w:r>
      <w:r>
        <w:t>Public</w:t>
      </w:r>
      <w:r>
        <w:rPr>
          <w:spacing w:val="-1"/>
        </w:rPr>
        <w:t xml:space="preserve"> </w:t>
      </w:r>
      <w:r>
        <w:t>Consultation</w:t>
      </w:r>
    </w:p>
    <w:p w14:paraId="4815C792" w14:textId="77777777" w:rsidR="00920D48" w:rsidRDefault="00C5045B">
      <w:pPr>
        <w:pStyle w:val="BodyText"/>
        <w:spacing w:before="1" w:line="516" w:lineRule="auto"/>
        <w:ind w:left="8040" w:right="3611"/>
      </w:pPr>
      <w:r>
        <w:t>Interventions/Action Plan Conclusion/ Recommendations</w:t>
      </w:r>
    </w:p>
    <w:p w14:paraId="4815C793" w14:textId="77777777" w:rsidR="00920D48" w:rsidRDefault="00920D48">
      <w:pPr>
        <w:spacing w:line="516" w:lineRule="auto"/>
        <w:sectPr w:rsidR="00920D48">
          <w:footerReference w:type="default" r:id="rId9"/>
          <w:pgSz w:w="16840" w:h="11910" w:orient="landscape"/>
          <w:pgMar w:top="520" w:right="1160" w:bottom="1180" w:left="1220" w:header="0" w:footer="995" w:gutter="0"/>
          <w:pgNumType w:start="2"/>
          <w:cols w:space="720"/>
        </w:sectPr>
      </w:pPr>
    </w:p>
    <w:p w14:paraId="4815C794" w14:textId="77777777" w:rsidR="00920D48" w:rsidRDefault="00EF5B3E">
      <w:pPr>
        <w:pStyle w:val="BodyText"/>
        <w:ind w:left="222"/>
        <w:rPr>
          <w:sz w:val="20"/>
        </w:rPr>
      </w:pPr>
      <w:r>
        <w:rPr>
          <w:sz w:val="20"/>
        </w:rPr>
      </w:r>
      <w:r>
        <w:rPr>
          <w:sz w:val="20"/>
        </w:rPr>
        <w:pict w14:anchorId="4815CAF0">
          <v:shape id="_x0000_s1121"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77"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95" w14:textId="77777777" w:rsidR="00920D48" w:rsidRDefault="00920D48">
      <w:pPr>
        <w:rPr>
          <w:sz w:val="20"/>
        </w:rPr>
        <w:sectPr w:rsidR="00920D48">
          <w:pgSz w:w="16840" w:h="11910" w:orient="landscape"/>
          <w:pgMar w:top="520" w:right="1160" w:bottom="1180" w:left="1220" w:header="0" w:footer="995" w:gutter="0"/>
          <w:cols w:space="720"/>
        </w:sectPr>
      </w:pPr>
    </w:p>
    <w:p w14:paraId="4815C796" w14:textId="77777777" w:rsidR="00920D48" w:rsidRDefault="00C5045B">
      <w:pPr>
        <w:pStyle w:val="Heading1"/>
        <w:numPr>
          <w:ilvl w:val="0"/>
          <w:numId w:val="32"/>
        </w:numPr>
        <w:tabs>
          <w:tab w:val="left" w:pos="504"/>
        </w:tabs>
        <w:spacing w:line="252" w:lineRule="exact"/>
        <w:ind w:hanging="283"/>
        <w:jc w:val="both"/>
      </w:pPr>
      <w:r>
        <w:t xml:space="preserve">E X E C U T I V E S U M </w:t>
      </w:r>
      <w:proofErr w:type="spellStart"/>
      <w:r>
        <w:t>M</w:t>
      </w:r>
      <w:proofErr w:type="spellEnd"/>
      <w:r>
        <w:t xml:space="preserve"> A R</w:t>
      </w:r>
      <w:r>
        <w:rPr>
          <w:spacing w:val="-12"/>
        </w:rPr>
        <w:t xml:space="preserve"> </w:t>
      </w:r>
      <w:r>
        <w:t>Y</w:t>
      </w:r>
    </w:p>
    <w:p w14:paraId="4815C797" w14:textId="77777777" w:rsidR="00920D48" w:rsidRDefault="0071470A">
      <w:pPr>
        <w:pStyle w:val="BodyText"/>
        <w:spacing w:before="180" w:line="259" w:lineRule="auto"/>
        <w:ind w:left="220" w:right="39"/>
        <w:jc w:val="both"/>
      </w:pPr>
      <w:r>
        <w:t>This Action Area Plan w</w:t>
      </w:r>
      <w:r w:rsidR="00C5045B">
        <w:t xml:space="preserve">as </w:t>
      </w:r>
      <w:r>
        <w:t>p</w:t>
      </w:r>
      <w:r w:rsidR="00C5045B">
        <w:t xml:space="preserve">repared </w:t>
      </w:r>
      <w:r>
        <w:t xml:space="preserve">between August 2018 and May 2019 </w:t>
      </w:r>
      <w:r w:rsidR="00C5045B">
        <w:t xml:space="preserve">by the stakeholders of the </w:t>
      </w:r>
      <w:proofErr w:type="spellStart"/>
      <w:r w:rsidR="00C5045B">
        <w:t>Ballyvolane</w:t>
      </w:r>
      <w:proofErr w:type="spellEnd"/>
      <w:r w:rsidR="00C5045B">
        <w:t xml:space="preserve">/Dublin Hill area, facilitated by Cork City Partnership and </w:t>
      </w:r>
      <w:proofErr w:type="spellStart"/>
      <w:r w:rsidR="00C5045B">
        <w:t>Ballyvolane</w:t>
      </w:r>
      <w:proofErr w:type="spellEnd"/>
      <w:r w:rsidR="00C5045B">
        <w:t xml:space="preserve"> Community Association with guidance from Butler O’Neill Total Planning Solutions.</w:t>
      </w:r>
    </w:p>
    <w:p w14:paraId="4815C798" w14:textId="77777777" w:rsidR="00920D48" w:rsidRDefault="00C5045B">
      <w:pPr>
        <w:pStyle w:val="BodyText"/>
        <w:spacing w:before="160" w:line="259" w:lineRule="auto"/>
        <w:ind w:left="220" w:right="39"/>
        <w:jc w:val="both"/>
      </w:pPr>
      <w:r>
        <w:t xml:space="preserve">The </w:t>
      </w:r>
      <w:proofErr w:type="spellStart"/>
      <w:r>
        <w:t>Ballyvolane</w:t>
      </w:r>
      <w:proofErr w:type="spellEnd"/>
      <w:r>
        <w:t xml:space="preserve">/Dublin Hill area is a distinct settlement within the </w:t>
      </w:r>
      <w:proofErr w:type="gramStart"/>
      <w:r>
        <w:t>built up</w:t>
      </w:r>
      <w:proofErr w:type="gramEnd"/>
      <w:r>
        <w:t xml:space="preserve"> north environs of Cork City. It is currently experiencing a lot of pressure for growth and is on the cusp of dramatic transformation as 1,000s of new housing units are earmarked for this area and its wider surrounding area in the next few years.</w:t>
      </w:r>
    </w:p>
    <w:p w14:paraId="4815C799" w14:textId="77777777" w:rsidR="00920D48" w:rsidRDefault="00C5045B">
      <w:pPr>
        <w:pStyle w:val="BodyText"/>
        <w:spacing w:before="161" w:line="259" w:lineRule="auto"/>
        <w:ind w:left="220" w:right="38"/>
        <w:jc w:val="both"/>
      </w:pPr>
      <w:r>
        <w:t xml:space="preserve">This Local Area Plan/Area Action Plan is a community-led grassroots plan deeply embedded in the principles of public engagement and has been prepared to guide the future development of the area in a way that is beyond a bricks and mortar approach. </w:t>
      </w:r>
      <w:proofErr w:type="gramStart"/>
      <w:r>
        <w:t>In light of</w:t>
      </w:r>
      <w:proofErr w:type="gramEnd"/>
      <w:r>
        <w:t xml:space="preserve"> the future growth that is happening this plan assesses [through meaningful engagement with the community] the perceived impact of growth on the identity of the area as well as assesses whether the existing social and physical infrastructure is capable of taking such growth.</w:t>
      </w:r>
    </w:p>
    <w:p w14:paraId="4815C79A" w14:textId="77777777" w:rsidR="00920D48" w:rsidRDefault="00C5045B">
      <w:pPr>
        <w:pStyle w:val="BodyText"/>
        <w:spacing w:before="156" w:line="259" w:lineRule="auto"/>
        <w:ind w:left="220" w:right="38"/>
        <w:jc w:val="both"/>
      </w:pPr>
      <w:r>
        <w:t xml:space="preserve">All of this is </w:t>
      </w:r>
      <w:r w:rsidR="0071470A">
        <w:t>development</w:t>
      </w:r>
      <w:r>
        <w:t xml:space="preserve"> is further exacerbated by the fact that at the time of publication of this plan the city jurisdiction will have expanded and the north environs and subject area </w:t>
      </w:r>
      <w:proofErr w:type="gramStart"/>
      <w:r>
        <w:t>in particular will</w:t>
      </w:r>
      <w:proofErr w:type="gramEnd"/>
      <w:r>
        <w:t xml:space="preserve"> thankfully be governed by a single entity. This situation highlights the timely need for a plan such as this and the need for a future legal local area plan for the area because historically for the last number of decades this area has effectively planned for by two local authorities with little/no joined up thinking.</w:t>
      </w:r>
    </w:p>
    <w:p w14:paraId="4815C79B" w14:textId="77777777" w:rsidR="00920D48" w:rsidRDefault="00C5045B">
      <w:pPr>
        <w:pStyle w:val="BodyText"/>
        <w:spacing w:before="5"/>
      </w:pPr>
      <w:r>
        <w:br w:type="column"/>
      </w:r>
    </w:p>
    <w:p w14:paraId="4815C79C" w14:textId="77777777" w:rsidR="00920D48" w:rsidRDefault="00C5045B">
      <w:pPr>
        <w:pStyle w:val="BodyText"/>
        <w:spacing w:line="259" w:lineRule="auto"/>
        <w:ind w:left="220" w:right="274"/>
        <w:jc w:val="both"/>
      </w:pPr>
      <w:r>
        <w:t xml:space="preserve">To address the issues identified in the research stage of this Action Area Plan the community have developed a number of </w:t>
      </w:r>
      <w:proofErr w:type="gramStart"/>
      <w:r>
        <w:t>short, medium and longer term</w:t>
      </w:r>
      <w:proofErr w:type="gramEnd"/>
      <w:r>
        <w:t xml:space="preserve"> measures which need to be implemented in tandem with housing growth to ensure that the </w:t>
      </w:r>
      <w:proofErr w:type="spellStart"/>
      <w:r>
        <w:t>Ballyvolane</w:t>
      </w:r>
      <w:proofErr w:type="spellEnd"/>
      <w:r>
        <w:t>/Dublin Hill area and its wider environs thrive socially, environmental and economically in line with the principles of planning and sustainable development.</w:t>
      </w:r>
    </w:p>
    <w:p w14:paraId="4815C79D" w14:textId="77777777" w:rsidR="00920D48" w:rsidRDefault="00920D48">
      <w:pPr>
        <w:pStyle w:val="BodyText"/>
        <w:spacing w:before="7"/>
        <w:rPr>
          <w:sz w:val="23"/>
        </w:rPr>
      </w:pPr>
    </w:p>
    <w:p w14:paraId="4815C79E" w14:textId="77777777" w:rsidR="00920D48" w:rsidRDefault="00C5045B">
      <w:pPr>
        <w:pStyle w:val="BodyText"/>
        <w:spacing w:line="259" w:lineRule="auto"/>
        <w:ind w:left="220" w:right="275"/>
        <w:jc w:val="both"/>
      </w:pPr>
      <w:r>
        <w:t xml:space="preserve">The main finding of this Action Area Plan is that the </w:t>
      </w:r>
      <w:proofErr w:type="spellStart"/>
      <w:r>
        <w:t>Ballyvolane</w:t>
      </w:r>
      <w:proofErr w:type="spellEnd"/>
      <w:r>
        <w:t>/Dublin Hill Area urgently requires a community building to provide for the existing and future members of the community – given its central location and the availability of council owned land the site at Kempton Park is the most appropriate location for this building.</w:t>
      </w:r>
    </w:p>
    <w:p w14:paraId="4815C79F" w14:textId="77777777" w:rsidR="00920D48" w:rsidRDefault="00920D48">
      <w:pPr>
        <w:spacing w:line="259" w:lineRule="auto"/>
        <w:jc w:val="both"/>
        <w:sectPr w:rsidR="00920D48">
          <w:type w:val="continuous"/>
          <w:pgSz w:w="16840" w:h="11910" w:orient="landscape"/>
          <w:pgMar w:top="980" w:right="1160" w:bottom="280" w:left="1220" w:header="720" w:footer="720" w:gutter="0"/>
          <w:cols w:num="2" w:space="720" w:equalWidth="0">
            <w:col w:w="6761" w:space="699"/>
            <w:col w:w="7000"/>
          </w:cols>
        </w:sectPr>
      </w:pPr>
    </w:p>
    <w:p w14:paraId="4815C7A0" w14:textId="77777777" w:rsidR="00920D48" w:rsidRDefault="00EF5B3E">
      <w:pPr>
        <w:pStyle w:val="BodyText"/>
        <w:ind w:left="222"/>
        <w:rPr>
          <w:sz w:val="20"/>
        </w:rPr>
      </w:pPr>
      <w:r>
        <w:rPr>
          <w:sz w:val="20"/>
        </w:rPr>
      </w:r>
      <w:r>
        <w:rPr>
          <w:sz w:val="20"/>
        </w:rPr>
        <w:pict w14:anchorId="4815CAF2">
          <v:shape id="_x0000_s1120"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78"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A1" w14:textId="77777777" w:rsidR="00920D48" w:rsidRDefault="00920D48">
      <w:pPr>
        <w:rPr>
          <w:sz w:val="20"/>
        </w:rPr>
        <w:sectPr w:rsidR="00920D48">
          <w:pgSz w:w="16840" w:h="11910" w:orient="landscape"/>
          <w:pgMar w:top="520" w:right="1160" w:bottom="1180" w:left="1220" w:header="0" w:footer="995" w:gutter="0"/>
          <w:cols w:space="720"/>
        </w:sectPr>
      </w:pPr>
    </w:p>
    <w:p w14:paraId="4815C7A2" w14:textId="77777777" w:rsidR="00920D48" w:rsidRDefault="00C5045B">
      <w:pPr>
        <w:pStyle w:val="Heading1"/>
        <w:numPr>
          <w:ilvl w:val="0"/>
          <w:numId w:val="32"/>
        </w:numPr>
        <w:tabs>
          <w:tab w:val="left" w:pos="581"/>
        </w:tabs>
        <w:spacing w:line="252" w:lineRule="exact"/>
        <w:ind w:left="580" w:hanging="360"/>
        <w:jc w:val="both"/>
      </w:pPr>
      <w:r>
        <w:t>C O N T E X T F O R T H E S T U D</w:t>
      </w:r>
      <w:r>
        <w:rPr>
          <w:spacing w:val="-13"/>
        </w:rPr>
        <w:t xml:space="preserve"> </w:t>
      </w:r>
      <w:r>
        <w:t>Y</w:t>
      </w:r>
    </w:p>
    <w:p w14:paraId="4815C7A3" w14:textId="77777777" w:rsidR="00920D48" w:rsidRDefault="00C5045B">
      <w:pPr>
        <w:pStyle w:val="BodyText"/>
        <w:spacing w:before="180" w:line="276" w:lineRule="auto"/>
        <w:ind w:left="220" w:right="44"/>
        <w:jc w:val="both"/>
      </w:pPr>
      <w:r>
        <w:t>Cork City Partnership (CCP) holds the contract for the Social Inclusion and Community Activation Programme (SICAP) 2018-2022 for Cork City.</w:t>
      </w:r>
    </w:p>
    <w:p w14:paraId="4815C7A4" w14:textId="77777777" w:rsidR="00920D48" w:rsidRDefault="00C5045B">
      <w:pPr>
        <w:pStyle w:val="BodyText"/>
        <w:spacing w:before="150" w:line="276" w:lineRule="auto"/>
        <w:ind w:left="220" w:right="38"/>
        <w:jc w:val="both"/>
      </w:pPr>
      <w:r>
        <w:t xml:space="preserve">SICAP provides funding to tackle poverty and social exclusion through local engagement and partnerships between disadvantaged individuals, community organisations and public sector agencies. Administered by </w:t>
      </w:r>
      <w:proofErr w:type="spellStart"/>
      <w:r>
        <w:t>Pobal</w:t>
      </w:r>
      <w:proofErr w:type="spellEnd"/>
      <w:r>
        <w:t xml:space="preserve"> and funded by the Irish Government through the Department of Rural and Community Development, it also receives funding from the European Social Fund under the Programme for Employability, Inclusion and Learning (PEIL) 2014-2020.</w:t>
      </w:r>
    </w:p>
    <w:p w14:paraId="4815C7A5" w14:textId="77777777" w:rsidR="00920D48" w:rsidRDefault="00C5045B">
      <w:pPr>
        <w:pStyle w:val="BodyText"/>
        <w:spacing w:before="153" w:line="276" w:lineRule="auto"/>
        <w:ind w:left="220" w:right="38"/>
        <w:jc w:val="both"/>
      </w:pPr>
      <w:r>
        <w:t>Using community development approaches, SICAP addresses high and persistent levels of deprivation through targeted and innovative, locally- led approaches. It supports disadvantaged communities and individuals including unemployed people, people living in deprived areas, people with disabilities, single parent families, people on a low income, members of the Traveller and Roma community and other disadvantaged groups.</w:t>
      </w:r>
    </w:p>
    <w:p w14:paraId="4815C7A6" w14:textId="77777777" w:rsidR="00920D48" w:rsidRDefault="00C5045B">
      <w:pPr>
        <w:pStyle w:val="BodyText"/>
        <w:spacing w:before="149" w:line="276" w:lineRule="auto"/>
        <w:ind w:left="220" w:right="42"/>
        <w:jc w:val="both"/>
      </w:pPr>
      <w:r>
        <w:t>The programme is managed at a local level by 33 Local Community Development Committees (LCDCs), with support from local authorities, and actions are delivered by Programme Implementers (PIs).</w:t>
      </w:r>
    </w:p>
    <w:p w14:paraId="4815C7A7" w14:textId="77777777" w:rsidR="00920D48" w:rsidRDefault="00C5045B">
      <w:pPr>
        <w:pStyle w:val="BodyText"/>
        <w:spacing w:before="149" w:line="276" w:lineRule="auto"/>
        <w:ind w:left="220" w:right="40"/>
        <w:jc w:val="both"/>
      </w:pPr>
      <w:r>
        <w:t xml:space="preserve">As part of its Annual SICAP Plans for 2018 and 2019, CCP outlined an action in relation to Area Based Planning, specifying </w:t>
      </w:r>
      <w:proofErr w:type="gramStart"/>
      <w:r>
        <w:t>a number of</w:t>
      </w:r>
      <w:proofErr w:type="gramEnd"/>
      <w:r>
        <w:t xml:space="preserve"> pre- identified disadvantaged areas/neighbourhoods and estates across Cork City. Developing Area Based Plans facilitates a process whereby people living in local communities can come together to identify the issues of concern to them and be central in leading out and generating solutions.</w:t>
      </w:r>
    </w:p>
    <w:p w14:paraId="4815C7A8" w14:textId="77777777" w:rsidR="00920D48" w:rsidRDefault="00C5045B">
      <w:pPr>
        <w:pStyle w:val="BodyText"/>
        <w:spacing w:line="252" w:lineRule="exact"/>
        <w:ind w:left="220"/>
        <w:jc w:val="both"/>
      </w:pPr>
      <w:r>
        <w:br w:type="column"/>
      </w:r>
      <w:r>
        <w:t>CCP sees this action as a platform to support the development of the</w:t>
      </w:r>
    </w:p>
    <w:p w14:paraId="4815C7A9" w14:textId="77777777" w:rsidR="00920D48" w:rsidRDefault="00C5045B">
      <w:pPr>
        <w:pStyle w:val="BodyText"/>
        <w:spacing w:before="41" w:line="276" w:lineRule="auto"/>
        <w:ind w:left="220" w:right="276"/>
        <w:jc w:val="both"/>
      </w:pPr>
      <w:r>
        <w:t xml:space="preserve">areas identified in its Annual SICAP Plans. In its 2018 and 2019 Annual SICAP Plans, CCP stated that it would work with a local community group in </w:t>
      </w:r>
      <w:proofErr w:type="spellStart"/>
      <w:proofErr w:type="gramStart"/>
      <w:r>
        <w:t>Ballyvolane</w:t>
      </w:r>
      <w:proofErr w:type="spellEnd"/>
      <w:r>
        <w:t xml:space="preserve"> ,</w:t>
      </w:r>
      <w:proofErr w:type="gramEnd"/>
      <w:r>
        <w:t xml:space="preserve"> namely the </w:t>
      </w:r>
      <w:proofErr w:type="spellStart"/>
      <w:r>
        <w:t>Ballyvolane</w:t>
      </w:r>
      <w:proofErr w:type="spellEnd"/>
      <w:r>
        <w:t xml:space="preserve"> Community Association,  to facilitate an Area Based Plan for its</w:t>
      </w:r>
      <w:r>
        <w:rPr>
          <w:spacing w:val="-11"/>
        </w:rPr>
        <w:t xml:space="preserve"> </w:t>
      </w:r>
      <w:r>
        <w:t>area.</w:t>
      </w:r>
    </w:p>
    <w:p w14:paraId="4815C7AA" w14:textId="77777777" w:rsidR="00920D48" w:rsidRDefault="00C5045B">
      <w:pPr>
        <w:pStyle w:val="BodyText"/>
        <w:spacing w:before="149" w:line="276" w:lineRule="auto"/>
        <w:ind w:left="220" w:right="277"/>
        <w:jc w:val="both"/>
      </w:pPr>
      <w:r>
        <w:t xml:space="preserve">In relation to delivering the action in </w:t>
      </w:r>
      <w:proofErr w:type="spellStart"/>
      <w:r>
        <w:t>Ballyvolane</w:t>
      </w:r>
      <w:proofErr w:type="spellEnd"/>
      <w:r>
        <w:t>, CCP is a member of the EU Atlantic Social Lab Project Public Participation Working Group led by Cork City Council. Through this Group, CCP has had the support of a community planning</w:t>
      </w:r>
      <w:r>
        <w:rPr>
          <w:spacing w:val="-2"/>
        </w:rPr>
        <w:t xml:space="preserve"> </w:t>
      </w:r>
      <w:r>
        <w:t>expert.</w:t>
      </w:r>
    </w:p>
    <w:p w14:paraId="4815C7AB" w14:textId="77777777" w:rsidR="00920D48" w:rsidRDefault="00C5045B" w:rsidP="0071470A">
      <w:pPr>
        <w:pStyle w:val="BodyText"/>
        <w:spacing w:before="150" w:line="276" w:lineRule="auto"/>
        <w:ind w:left="220" w:right="278"/>
        <w:jc w:val="both"/>
      </w:pPr>
      <w:r>
        <w:t xml:space="preserve">It is through the participation of Cork City Council and the European Commission (Interreg Atlantic Area Programme) funded project called “The Atlantic Social Lab” that additional funding has been available to develop this Area Action Plan. </w:t>
      </w:r>
    </w:p>
    <w:p w14:paraId="4815C7AC" w14:textId="77777777" w:rsidR="00920D48" w:rsidRDefault="00C5045B">
      <w:pPr>
        <w:pStyle w:val="Heading1"/>
        <w:spacing w:before="151"/>
        <w:ind w:right="278"/>
        <w:jc w:val="both"/>
      </w:pPr>
      <w:r>
        <w:rPr>
          <w:color w:val="383838"/>
        </w:rPr>
        <w:t>This project is the result of extensive public engagement and with the help of a mentor, this Area Action Plan, or local plan has been prepared by the community for the community to guide the future development of an area in Cork City for the next number of</w:t>
      </w:r>
      <w:r>
        <w:rPr>
          <w:color w:val="383838"/>
          <w:spacing w:val="-23"/>
        </w:rPr>
        <w:t xml:space="preserve"> </w:t>
      </w:r>
      <w:r>
        <w:rPr>
          <w:color w:val="383838"/>
        </w:rPr>
        <w:t>years.</w:t>
      </w:r>
    </w:p>
    <w:p w14:paraId="4815C7AD" w14:textId="77777777" w:rsidR="00920D48" w:rsidRDefault="00920D48">
      <w:pPr>
        <w:jc w:val="both"/>
        <w:sectPr w:rsidR="00920D48">
          <w:type w:val="continuous"/>
          <w:pgSz w:w="16840" w:h="11910" w:orient="landscape"/>
          <w:pgMar w:top="980" w:right="1160" w:bottom="280" w:left="1220" w:header="720" w:footer="720" w:gutter="0"/>
          <w:cols w:num="2" w:space="720" w:equalWidth="0">
            <w:col w:w="6763" w:space="697"/>
            <w:col w:w="7000"/>
          </w:cols>
        </w:sectPr>
      </w:pPr>
    </w:p>
    <w:p w14:paraId="4815C7AE" w14:textId="77777777" w:rsidR="00920D48" w:rsidRDefault="00EF5B3E">
      <w:pPr>
        <w:pStyle w:val="BodyText"/>
        <w:ind w:left="222"/>
        <w:rPr>
          <w:sz w:val="20"/>
        </w:rPr>
      </w:pPr>
      <w:r>
        <w:rPr>
          <w:sz w:val="20"/>
        </w:rPr>
      </w:r>
      <w:r>
        <w:rPr>
          <w:sz w:val="20"/>
        </w:rPr>
        <w:pict w14:anchorId="4815CAF4">
          <v:shape id="_x0000_s1119"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79"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AF" w14:textId="77777777" w:rsidR="00920D48" w:rsidRDefault="00920D48">
      <w:pPr>
        <w:rPr>
          <w:sz w:val="20"/>
        </w:rPr>
        <w:sectPr w:rsidR="00920D48">
          <w:pgSz w:w="16840" w:h="11910" w:orient="landscape"/>
          <w:pgMar w:top="520" w:right="1160" w:bottom="1180" w:left="1220" w:header="0" w:footer="995" w:gutter="0"/>
          <w:cols w:space="720"/>
        </w:sectPr>
      </w:pPr>
    </w:p>
    <w:p w14:paraId="4815C7B0" w14:textId="77777777" w:rsidR="00920D48" w:rsidRDefault="00C5045B">
      <w:pPr>
        <w:pStyle w:val="ListParagraph"/>
        <w:numPr>
          <w:ilvl w:val="0"/>
          <w:numId w:val="32"/>
        </w:numPr>
        <w:tabs>
          <w:tab w:val="left" w:pos="581"/>
        </w:tabs>
        <w:spacing w:line="252" w:lineRule="exact"/>
        <w:ind w:left="580" w:hanging="360"/>
        <w:rPr>
          <w:b/>
        </w:rPr>
      </w:pPr>
      <w:r>
        <w:rPr>
          <w:b/>
        </w:rPr>
        <w:t>I N T R O D U C T I O</w:t>
      </w:r>
      <w:r>
        <w:rPr>
          <w:b/>
          <w:spacing w:val="-11"/>
        </w:rPr>
        <w:t xml:space="preserve"> </w:t>
      </w:r>
      <w:r>
        <w:rPr>
          <w:b/>
        </w:rPr>
        <w:t>N</w:t>
      </w:r>
    </w:p>
    <w:p w14:paraId="4815C7B1" w14:textId="77777777" w:rsidR="00920D48" w:rsidRDefault="00C5045B">
      <w:pPr>
        <w:spacing w:before="180"/>
        <w:ind w:left="220"/>
        <w:rPr>
          <w:b/>
        </w:rPr>
      </w:pPr>
      <w:r>
        <w:rPr>
          <w:b/>
        </w:rPr>
        <w:t>Background to the Study</w:t>
      </w:r>
    </w:p>
    <w:p w14:paraId="4815C7B2" w14:textId="77777777" w:rsidR="00920D48" w:rsidRDefault="00C5045B">
      <w:pPr>
        <w:pStyle w:val="BodyText"/>
        <w:spacing w:before="183" w:line="259" w:lineRule="auto"/>
        <w:ind w:left="220" w:right="38"/>
        <w:jc w:val="both"/>
      </w:pPr>
      <w:proofErr w:type="spellStart"/>
      <w:r>
        <w:t>Ballyvolane</w:t>
      </w:r>
      <w:proofErr w:type="spellEnd"/>
      <w:r>
        <w:t xml:space="preserve">/Dublin Hill is located to the north of Cork City within the existing </w:t>
      </w:r>
      <w:proofErr w:type="gramStart"/>
      <w:r>
        <w:t>built up</w:t>
      </w:r>
      <w:proofErr w:type="gramEnd"/>
      <w:r>
        <w:t xml:space="preserve"> area and is bounded to the north and east largely by extensive greenfield land, to the west by the Blackpool area, to the south east by Mayfield and to the south west by The Glen. The </w:t>
      </w:r>
      <w:proofErr w:type="spellStart"/>
      <w:r>
        <w:t>Ballyvolane</w:t>
      </w:r>
      <w:proofErr w:type="spellEnd"/>
      <w:r>
        <w:t xml:space="preserve"> area is a distinct urban neighbourhood with a separate identity and community to the other urban neighbourhoods in the north environs of Cork</w:t>
      </w:r>
      <w:r>
        <w:rPr>
          <w:spacing w:val="-6"/>
        </w:rPr>
        <w:t xml:space="preserve"> </w:t>
      </w:r>
      <w:r>
        <w:t>City.</w:t>
      </w:r>
    </w:p>
    <w:p w14:paraId="4815C7B3" w14:textId="77777777" w:rsidR="00920D48" w:rsidRDefault="00C5045B">
      <w:pPr>
        <w:pStyle w:val="BodyText"/>
        <w:spacing w:before="159" w:line="259" w:lineRule="auto"/>
        <w:ind w:left="220" w:right="38"/>
        <w:jc w:val="both"/>
      </w:pPr>
      <w:r>
        <w:rPr>
          <w:noProof/>
          <w:lang w:bidi="ar-SA"/>
        </w:rPr>
        <w:drawing>
          <wp:anchor distT="0" distB="0" distL="0" distR="0" simplePos="0" relativeHeight="251648512" behindDoc="1" locked="0" layoutInCell="1" allowOverlap="1" wp14:anchorId="4815CAF5" wp14:editId="4815CAF6">
            <wp:simplePos x="0" y="0"/>
            <wp:positionH relativeFrom="page">
              <wp:posOffset>2354579</wp:posOffset>
            </wp:positionH>
            <wp:positionV relativeFrom="paragraph">
              <wp:posOffset>2014139</wp:posOffset>
            </wp:positionV>
            <wp:extent cx="2686049" cy="166243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2686049" cy="1662430"/>
                    </a:xfrm>
                    <a:prstGeom prst="rect">
                      <a:avLst/>
                    </a:prstGeom>
                  </pic:spPr>
                </pic:pic>
              </a:graphicData>
            </a:graphic>
          </wp:anchor>
        </w:drawing>
      </w:r>
      <w:r>
        <w:t xml:space="preserve">Mainly a residential settlement, with an element of retail services, the population of </w:t>
      </w:r>
      <w:proofErr w:type="spellStart"/>
      <w:r>
        <w:rPr>
          <w:b/>
        </w:rPr>
        <w:t>Ballyvolane</w:t>
      </w:r>
      <w:proofErr w:type="spellEnd"/>
      <w:r>
        <w:rPr>
          <w:b/>
        </w:rPr>
        <w:t xml:space="preserve">/Dublin Hill is almost 7,000 persons in the immediate area (CSO, SAPS: 2016). </w:t>
      </w:r>
      <w:r>
        <w:t xml:space="preserve">The adjoining areas are inextricably and functionally linked to </w:t>
      </w:r>
      <w:proofErr w:type="spellStart"/>
      <w:r>
        <w:t>Ballyvolane</w:t>
      </w:r>
      <w:proofErr w:type="spellEnd"/>
      <w:r>
        <w:t xml:space="preserve"> Environs and the people in </w:t>
      </w:r>
      <w:proofErr w:type="spellStart"/>
      <w:r>
        <w:t>Ballyvolane</w:t>
      </w:r>
      <w:proofErr w:type="spellEnd"/>
      <w:r>
        <w:t xml:space="preserve">/Dublin Hill rely on other areas such as Blackpool and Mayfield and the Glen for community facilities, educational </w:t>
      </w:r>
      <w:proofErr w:type="gramStart"/>
      <w:r>
        <w:t>facilities</w:t>
      </w:r>
      <w:proofErr w:type="gramEnd"/>
      <w:r>
        <w:t xml:space="preserve"> and non-convenience shopping. In saying that the area is substantial enough to be recognised </w:t>
      </w:r>
      <w:proofErr w:type="gramStart"/>
      <w:r>
        <w:t>in its own right and</w:t>
      </w:r>
      <w:proofErr w:type="gramEnd"/>
      <w:r>
        <w:t xml:space="preserve"> the people of </w:t>
      </w:r>
      <w:proofErr w:type="spellStart"/>
      <w:r>
        <w:t>Ballyvolane</w:t>
      </w:r>
      <w:proofErr w:type="spellEnd"/>
      <w:r>
        <w:t>/Dublin Hill associate themselves with being from a distinct community as opposed to being from one of the other three areas in the northside of the city.</w:t>
      </w:r>
    </w:p>
    <w:p w14:paraId="4815C7B4" w14:textId="77777777" w:rsidR="00920D48" w:rsidRDefault="00920D48">
      <w:pPr>
        <w:pStyle w:val="BodyText"/>
      </w:pPr>
    </w:p>
    <w:p w14:paraId="4815C7B5" w14:textId="77777777" w:rsidR="00920D48" w:rsidRDefault="00920D48">
      <w:pPr>
        <w:pStyle w:val="BodyText"/>
      </w:pPr>
    </w:p>
    <w:p w14:paraId="4815C7B6" w14:textId="77777777" w:rsidR="00920D48" w:rsidRDefault="00920D48">
      <w:pPr>
        <w:pStyle w:val="BodyText"/>
      </w:pPr>
    </w:p>
    <w:p w14:paraId="4815C7B7" w14:textId="77777777" w:rsidR="00920D48" w:rsidRDefault="00920D48">
      <w:pPr>
        <w:pStyle w:val="BodyText"/>
      </w:pPr>
    </w:p>
    <w:p w14:paraId="4815C7B8" w14:textId="77777777" w:rsidR="00920D48" w:rsidRDefault="00920D48">
      <w:pPr>
        <w:pStyle w:val="BodyText"/>
        <w:spacing w:before="11"/>
        <w:rPr>
          <w:sz w:val="28"/>
        </w:rPr>
      </w:pPr>
    </w:p>
    <w:p w14:paraId="4815C7B9" w14:textId="77777777" w:rsidR="00920D48" w:rsidRDefault="00C5045B">
      <w:pPr>
        <w:pStyle w:val="Heading1"/>
        <w:spacing w:line="259" w:lineRule="auto"/>
        <w:ind w:right="4451"/>
        <w:jc w:val="both"/>
      </w:pPr>
      <w:r>
        <w:t>Four Distinct Identity Areas Within Close Proximity</w:t>
      </w:r>
    </w:p>
    <w:p w14:paraId="4815C7BA" w14:textId="77777777" w:rsidR="00920D48" w:rsidRDefault="00C5045B">
      <w:pPr>
        <w:pStyle w:val="BodyText"/>
        <w:rPr>
          <w:b/>
        </w:rPr>
      </w:pPr>
      <w:r>
        <w:br w:type="column"/>
      </w:r>
    </w:p>
    <w:p w14:paraId="4815C7BB" w14:textId="77777777" w:rsidR="00920D48" w:rsidRDefault="00C5045B">
      <w:pPr>
        <w:pStyle w:val="BodyText"/>
        <w:spacing w:before="182" w:line="276" w:lineRule="auto"/>
        <w:ind w:left="220" w:right="275"/>
        <w:jc w:val="both"/>
      </w:pPr>
      <w:r>
        <w:t xml:space="preserve">In the absence of this area being recognised as a distinct urban community and in the context of the exponential growth that the area is facing, it is considered that the people of </w:t>
      </w:r>
      <w:proofErr w:type="spellStart"/>
      <w:r>
        <w:t>Ballyvolane</w:t>
      </w:r>
      <w:proofErr w:type="spellEnd"/>
      <w:r>
        <w:t xml:space="preserve">/Dublin Hill lack a specific future ‘vision’ for the social, </w:t>
      </w:r>
      <w:proofErr w:type="gramStart"/>
      <w:r>
        <w:t>economic</w:t>
      </w:r>
      <w:proofErr w:type="gramEnd"/>
      <w:r>
        <w:t xml:space="preserve"> and environmental development of the area. The only certainty that the people in the area have is the fact that the area is destined for significant housing development on lands within the area and that the area will [by </w:t>
      </w:r>
      <w:proofErr w:type="gramStart"/>
      <w:r>
        <w:t>the  time</w:t>
      </w:r>
      <w:proofErr w:type="gramEnd"/>
      <w:r>
        <w:t xml:space="preserve"> this document is published] be within the functional area of a single local authority which will make it more coherent to govern as a result.</w:t>
      </w:r>
    </w:p>
    <w:p w14:paraId="4815C7BC" w14:textId="77777777" w:rsidR="00920D48" w:rsidRDefault="00C5045B">
      <w:pPr>
        <w:pStyle w:val="Heading1"/>
        <w:spacing w:before="162"/>
        <w:jc w:val="both"/>
      </w:pPr>
      <w:r>
        <w:t xml:space="preserve">Who we </w:t>
      </w:r>
      <w:proofErr w:type="gramStart"/>
      <w:r>
        <w:t>are</w:t>
      </w:r>
      <w:proofErr w:type="gramEnd"/>
    </w:p>
    <w:p w14:paraId="4815C7BD" w14:textId="77777777" w:rsidR="00920D48" w:rsidRDefault="00C5045B">
      <w:pPr>
        <w:pStyle w:val="BodyText"/>
        <w:spacing w:before="181" w:line="259" w:lineRule="auto"/>
        <w:ind w:left="220" w:right="238"/>
        <w:jc w:val="both"/>
      </w:pPr>
      <w:r>
        <w:t xml:space="preserve">This project is the result of a collaboration between Cork City Partnership and </w:t>
      </w:r>
      <w:proofErr w:type="spellStart"/>
      <w:r>
        <w:t>Ballyvolane</w:t>
      </w:r>
      <w:proofErr w:type="spellEnd"/>
      <w:r>
        <w:t xml:space="preserve"> Community Association with support from Cork City Council under the European Social Inclusion</w:t>
      </w:r>
      <w:r>
        <w:rPr>
          <w:spacing w:val="-16"/>
        </w:rPr>
        <w:t xml:space="preserve"> </w:t>
      </w:r>
      <w:r>
        <w:t>Fund.</w:t>
      </w:r>
    </w:p>
    <w:p w14:paraId="4815C7BE" w14:textId="77777777" w:rsidR="00920D48" w:rsidRDefault="00C5045B">
      <w:pPr>
        <w:pStyle w:val="BodyText"/>
        <w:spacing w:before="159" w:line="259" w:lineRule="auto"/>
        <w:ind w:left="220" w:right="236"/>
        <w:jc w:val="both"/>
      </w:pPr>
      <w:r>
        <w:t xml:space="preserve">The </w:t>
      </w:r>
      <w:proofErr w:type="spellStart"/>
      <w:r>
        <w:t>Ballyvolane</w:t>
      </w:r>
      <w:proofErr w:type="spellEnd"/>
      <w:r>
        <w:t xml:space="preserve"> Community Association has been in existence since 1988 it is also known as the </w:t>
      </w:r>
      <w:proofErr w:type="spellStart"/>
      <w:r>
        <w:t>Ballyvolane</w:t>
      </w:r>
      <w:proofErr w:type="spellEnd"/>
      <w:r>
        <w:t xml:space="preserve">/Dublin Hill Development Group. The purpose of the group was to organise and provide amenities within the area of </w:t>
      </w:r>
      <w:proofErr w:type="spellStart"/>
      <w:r>
        <w:t>Ballyvolane</w:t>
      </w:r>
      <w:proofErr w:type="spellEnd"/>
      <w:r>
        <w:t xml:space="preserve">/Dublin Hill and liaising with other groups and organisations both statutory and voluntary. The overarching objective of the Association is to create a vibrant, safe community for residents and one of the </w:t>
      </w:r>
      <w:proofErr w:type="gramStart"/>
      <w:r>
        <w:t>main focus</w:t>
      </w:r>
      <w:proofErr w:type="gramEnd"/>
      <w:r>
        <w:t xml:space="preserve"> points of the group over the years has been to work to develop a community/resource centre within the area.</w:t>
      </w:r>
    </w:p>
    <w:p w14:paraId="4815C7BF" w14:textId="77777777" w:rsidR="00920D48" w:rsidRDefault="00C5045B">
      <w:pPr>
        <w:pStyle w:val="BodyText"/>
        <w:spacing w:before="159" w:line="259" w:lineRule="auto"/>
        <w:ind w:left="220" w:right="108"/>
        <w:jc w:val="both"/>
      </w:pPr>
      <w:r>
        <w:t xml:space="preserve">Cork City Partnership has been in existence for 25 years. The work of ‘partnership’ is about creating the conditions for dialogue so that there is a better understanding of ‘what will work’ and make a positive difference in the lives of individuals, </w:t>
      </w:r>
      <w:proofErr w:type="gramStart"/>
      <w:r>
        <w:t>families</w:t>
      </w:r>
      <w:proofErr w:type="gramEnd"/>
      <w:r>
        <w:t xml:space="preserve"> and communities. The</w:t>
      </w:r>
      <w:r>
        <w:rPr>
          <w:spacing w:val="12"/>
        </w:rPr>
        <w:t xml:space="preserve"> </w:t>
      </w:r>
      <w:r>
        <w:t>fundamental</w:t>
      </w:r>
    </w:p>
    <w:p w14:paraId="4815C7C0" w14:textId="77777777" w:rsidR="00920D48" w:rsidRDefault="00920D48">
      <w:pPr>
        <w:spacing w:line="259" w:lineRule="auto"/>
        <w:jc w:val="both"/>
        <w:sectPr w:rsidR="00920D48">
          <w:type w:val="continuous"/>
          <w:pgSz w:w="16840" w:h="11910" w:orient="landscape"/>
          <w:pgMar w:top="980" w:right="1160" w:bottom="280" w:left="1220" w:header="720" w:footer="720" w:gutter="0"/>
          <w:cols w:num="2" w:space="720" w:equalWidth="0">
            <w:col w:w="6764" w:space="697"/>
            <w:col w:w="6999"/>
          </w:cols>
        </w:sectPr>
      </w:pPr>
    </w:p>
    <w:p w14:paraId="4815C7C1" w14:textId="77777777" w:rsidR="00920D48" w:rsidRDefault="00EF5B3E">
      <w:pPr>
        <w:pStyle w:val="BodyText"/>
        <w:ind w:left="222"/>
        <w:rPr>
          <w:sz w:val="20"/>
        </w:rPr>
      </w:pPr>
      <w:r>
        <w:rPr>
          <w:sz w:val="20"/>
        </w:rPr>
      </w:r>
      <w:r>
        <w:rPr>
          <w:sz w:val="20"/>
        </w:rPr>
        <w:pict w14:anchorId="4815CAF8">
          <v:shape id="_x0000_s1118"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7A"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C2" w14:textId="77777777" w:rsidR="00920D48" w:rsidRDefault="00920D48">
      <w:pPr>
        <w:rPr>
          <w:sz w:val="20"/>
        </w:rPr>
        <w:sectPr w:rsidR="00920D48">
          <w:pgSz w:w="16840" w:h="11910" w:orient="landscape"/>
          <w:pgMar w:top="520" w:right="1160" w:bottom="1180" w:left="1220" w:header="0" w:footer="995" w:gutter="0"/>
          <w:cols w:space="720"/>
        </w:sectPr>
      </w:pPr>
    </w:p>
    <w:p w14:paraId="4815C7C3" w14:textId="77777777" w:rsidR="0071470A" w:rsidRDefault="0071470A">
      <w:pPr>
        <w:pStyle w:val="BodyText"/>
        <w:spacing w:line="252" w:lineRule="exact"/>
        <w:ind w:left="220"/>
      </w:pPr>
    </w:p>
    <w:p w14:paraId="4815C7C4" w14:textId="77777777" w:rsidR="00920D48" w:rsidRDefault="00C5045B">
      <w:pPr>
        <w:pStyle w:val="BodyText"/>
        <w:spacing w:line="252" w:lineRule="exact"/>
        <w:ind w:left="220"/>
      </w:pPr>
      <w:r>
        <w:t>principles of the Partnership align exactly with the key principles and aims</w:t>
      </w:r>
    </w:p>
    <w:p w14:paraId="4815C7C5" w14:textId="77777777" w:rsidR="00920D48" w:rsidRDefault="00C5045B">
      <w:pPr>
        <w:pStyle w:val="BodyText"/>
        <w:spacing w:before="22"/>
        <w:ind w:left="220"/>
      </w:pPr>
      <w:r>
        <w:t>underpinning this Action Area Plan which are:</w:t>
      </w:r>
    </w:p>
    <w:p w14:paraId="4815C7C6" w14:textId="77777777" w:rsidR="00920D48" w:rsidRDefault="00C5045B">
      <w:pPr>
        <w:pStyle w:val="Heading1"/>
        <w:spacing w:before="180"/>
      </w:pPr>
      <w:r>
        <w:t>Aims</w:t>
      </w:r>
    </w:p>
    <w:p w14:paraId="4815C7C7" w14:textId="77777777" w:rsidR="00920D48" w:rsidRDefault="00C5045B">
      <w:pPr>
        <w:pStyle w:val="BodyText"/>
        <w:spacing w:before="182" w:line="259" w:lineRule="auto"/>
        <w:ind w:left="220" w:right="41"/>
        <w:jc w:val="both"/>
      </w:pPr>
      <w:r>
        <w:rPr>
          <w:b/>
          <w:color w:val="BA9D7E"/>
        </w:rPr>
        <w:t xml:space="preserve">ENGAGE </w:t>
      </w:r>
      <w:r>
        <w:t xml:space="preserve">directly and honestly with individuals, their families and communities; and working in ways that are directly relevant to the challenges and opportunities that become </w:t>
      </w:r>
      <w:proofErr w:type="gramStart"/>
      <w:r>
        <w:t>apparent;</w:t>
      </w:r>
      <w:proofErr w:type="gramEnd"/>
    </w:p>
    <w:p w14:paraId="4815C7C8" w14:textId="77777777" w:rsidR="00920D48" w:rsidRDefault="00C5045B">
      <w:pPr>
        <w:pStyle w:val="BodyText"/>
        <w:spacing w:before="160" w:line="256" w:lineRule="auto"/>
        <w:ind w:left="220"/>
      </w:pPr>
      <w:r>
        <w:rPr>
          <w:b/>
          <w:color w:val="BA9D7E"/>
        </w:rPr>
        <w:t xml:space="preserve">LEARN </w:t>
      </w:r>
      <w:r>
        <w:t xml:space="preserve">from experience and collating the various forms of data that we produce and can </w:t>
      </w:r>
      <w:proofErr w:type="gramStart"/>
      <w:r>
        <w:t>access;</w:t>
      </w:r>
      <w:proofErr w:type="gramEnd"/>
    </w:p>
    <w:p w14:paraId="4815C7C9" w14:textId="77777777" w:rsidR="00920D48" w:rsidRDefault="00C5045B">
      <w:pPr>
        <w:pStyle w:val="BodyText"/>
        <w:spacing w:before="165"/>
        <w:ind w:left="220"/>
      </w:pPr>
      <w:r>
        <w:rPr>
          <w:b/>
          <w:color w:val="BA9D7E"/>
        </w:rPr>
        <w:t xml:space="preserve">COMMUNICATE </w:t>
      </w:r>
      <w:r>
        <w:t xml:space="preserve">an informed view of the reality of </w:t>
      </w:r>
      <w:proofErr w:type="gramStart"/>
      <w:r>
        <w:t>people’s</w:t>
      </w:r>
      <w:proofErr w:type="gramEnd"/>
      <w:r>
        <w:t xml:space="preserve"> lived</w:t>
      </w:r>
    </w:p>
    <w:p w14:paraId="4815C7CA" w14:textId="77777777" w:rsidR="00920D48" w:rsidRDefault="00C5045B">
      <w:pPr>
        <w:pStyle w:val="BodyText"/>
        <w:spacing w:before="19"/>
        <w:ind w:left="220"/>
      </w:pPr>
      <w:r>
        <w:t xml:space="preserve">experience as we address the causes of poverty and social </w:t>
      </w:r>
      <w:proofErr w:type="gramStart"/>
      <w:r>
        <w:t>exclusion;</w:t>
      </w:r>
      <w:proofErr w:type="gramEnd"/>
    </w:p>
    <w:p w14:paraId="4815C7CB" w14:textId="77777777" w:rsidR="00920D48" w:rsidRDefault="00C5045B">
      <w:pPr>
        <w:pStyle w:val="BodyText"/>
        <w:spacing w:before="183" w:line="259" w:lineRule="auto"/>
        <w:ind w:left="220" w:right="17"/>
      </w:pPr>
      <w:r>
        <w:rPr>
          <w:b/>
          <w:color w:val="BA9D7E"/>
        </w:rPr>
        <w:t xml:space="preserve">CONNECT </w:t>
      </w:r>
      <w:r>
        <w:t xml:space="preserve">communities that experience disadvantage with the services that they </w:t>
      </w:r>
      <w:proofErr w:type="gramStart"/>
      <w:r>
        <w:t>need;</w:t>
      </w:r>
      <w:proofErr w:type="gramEnd"/>
    </w:p>
    <w:p w14:paraId="4815C7CC" w14:textId="77777777" w:rsidR="00920D48" w:rsidRDefault="00C5045B">
      <w:pPr>
        <w:pStyle w:val="BodyText"/>
        <w:spacing w:before="159" w:line="259" w:lineRule="auto"/>
        <w:ind w:left="220" w:right="41"/>
        <w:jc w:val="both"/>
      </w:pPr>
      <w:r>
        <w:rPr>
          <w:b/>
          <w:color w:val="BA9D7E"/>
        </w:rPr>
        <w:t xml:space="preserve">MAKE SENSE </w:t>
      </w:r>
      <w:r>
        <w:t xml:space="preserve">of national government policy by commenting on policies and decisions that directly impact on the lives of people and on groups who live with inequality and limited access to education, </w:t>
      </w:r>
      <w:proofErr w:type="gramStart"/>
      <w:r>
        <w:t>health</w:t>
      </w:r>
      <w:proofErr w:type="gramEnd"/>
      <w:r>
        <w:t xml:space="preserve"> and community services</w:t>
      </w:r>
    </w:p>
    <w:p w14:paraId="4815C7CD" w14:textId="77777777" w:rsidR="0071470A" w:rsidRDefault="00C5045B">
      <w:pPr>
        <w:pStyle w:val="Heading1"/>
        <w:spacing w:line="252" w:lineRule="exact"/>
        <w:rPr>
          <w:b w:val="0"/>
        </w:rPr>
      </w:pPr>
      <w:r>
        <w:rPr>
          <w:b w:val="0"/>
        </w:rPr>
        <w:br w:type="column"/>
      </w:r>
    </w:p>
    <w:p w14:paraId="4815C7CE" w14:textId="77777777" w:rsidR="00920D48" w:rsidRDefault="00C5045B">
      <w:pPr>
        <w:pStyle w:val="Heading1"/>
        <w:spacing w:line="252" w:lineRule="exact"/>
      </w:pPr>
      <w:r>
        <w:t>Key objectives and aims</w:t>
      </w:r>
    </w:p>
    <w:p w14:paraId="4815C7CF" w14:textId="77777777" w:rsidR="00920D48" w:rsidRDefault="00C5045B">
      <w:pPr>
        <w:pStyle w:val="BodyText"/>
        <w:spacing w:before="3"/>
      </w:pPr>
      <w:r>
        <w:br w:type="column"/>
      </w:r>
    </w:p>
    <w:p w14:paraId="4815C7D0" w14:textId="77777777" w:rsidR="0071470A" w:rsidRDefault="0071470A">
      <w:pPr>
        <w:pStyle w:val="BodyText"/>
        <w:spacing w:before="3"/>
        <w:rPr>
          <w:b/>
          <w:sz w:val="44"/>
        </w:rPr>
      </w:pPr>
    </w:p>
    <w:p w14:paraId="4815C7D1" w14:textId="77777777" w:rsidR="00920D48" w:rsidRDefault="00EF5B3E">
      <w:pPr>
        <w:tabs>
          <w:tab w:val="left" w:pos="526"/>
          <w:tab w:val="left" w:pos="3216"/>
        </w:tabs>
        <w:spacing w:before="1"/>
        <w:ind w:left="220"/>
        <w:rPr>
          <w:b/>
          <w:sz w:val="32"/>
        </w:rPr>
      </w:pPr>
      <w:r>
        <w:pict w14:anchorId="4815CAF9">
          <v:shape id="_x0000_s1082" type="#_x0000_t202" style="position:absolute;left:0;text-align:left;margin-left:574.95pt;margin-top:30.65pt;width:134.6pt;height:251pt;z-index:2516372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92"/>
                  </w:tblGrid>
                  <w:tr w:rsidR="00C5045B" w14:paraId="4815CB7D" w14:textId="77777777">
                    <w:trPr>
                      <w:trHeight w:val="910"/>
                    </w:trPr>
                    <w:tc>
                      <w:tcPr>
                        <w:tcW w:w="2692" w:type="dxa"/>
                        <w:tcBorders>
                          <w:bottom w:val="single" w:sz="48" w:space="0" w:color="FFFFFF"/>
                        </w:tcBorders>
                        <w:shd w:val="clear" w:color="auto" w:fill="C2926A"/>
                      </w:tcPr>
                      <w:p w14:paraId="4815CB7B" w14:textId="77777777" w:rsidR="00C5045B" w:rsidRDefault="00C5045B">
                        <w:pPr>
                          <w:pStyle w:val="TableParagraph"/>
                          <w:spacing w:before="7"/>
                          <w:rPr>
                            <w:b/>
                            <w:sz w:val="20"/>
                          </w:rPr>
                        </w:pPr>
                      </w:p>
                      <w:p w14:paraId="4815CB7C" w14:textId="77777777" w:rsidR="00C5045B" w:rsidRDefault="00C5045B">
                        <w:pPr>
                          <w:pStyle w:val="TableParagraph"/>
                          <w:ind w:left="455" w:right="158" w:hanging="106"/>
                          <w:rPr>
                            <w:b/>
                            <w:sz w:val="21"/>
                          </w:rPr>
                        </w:pPr>
                        <w:r>
                          <w:rPr>
                            <w:b/>
                            <w:color w:val="FFFFFF"/>
                            <w:sz w:val="21"/>
                          </w:rPr>
                          <w:t>Coherent Identity: A United Settlement</w:t>
                        </w:r>
                      </w:p>
                    </w:tc>
                  </w:tr>
                  <w:tr w:rsidR="00C5045B" w14:paraId="4815CB80" w14:textId="77777777">
                    <w:trPr>
                      <w:trHeight w:val="912"/>
                    </w:trPr>
                    <w:tc>
                      <w:tcPr>
                        <w:tcW w:w="2692" w:type="dxa"/>
                        <w:tcBorders>
                          <w:top w:val="single" w:sz="48" w:space="0" w:color="FFFFFF"/>
                          <w:bottom w:val="single" w:sz="34" w:space="0" w:color="FFFFFF"/>
                        </w:tcBorders>
                        <w:shd w:val="clear" w:color="auto" w:fill="C2926A"/>
                      </w:tcPr>
                      <w:p w14:paraId="4815CB7E" w14:textId="77777777" w:rsidR="00C5045B" w:rsidRDefault="00C5045B">
                        <w:pPr>
                          <w:pStyle w:val="TableParagraph"/>
                          <w:spacing w:before="6"/>
                          <w:rPr>
                            <w:b/>
                            <w:sz w:val="15"/>
                          </w:rPr>
                        </w:pPr>
                      </w:p>
                      <w:p w14:paraId="4815CB7F" w14:textId="77777777" w:rsidR="00C5045B" w:rsidRDefault="00C5045B">
                        <w:pPr>
                          <w:pStyle w:val="TableParagraph"/>
                          <w:ind w:left="594" w:right="706" w:firstLine="100"/>
                          <w:rPr>
                            <w:b/>
                            <w:sz w:val="21"/>
                          </w:rPr>
                        </w:pPr>
                        <w:r>
                          <w:rPr>
                            <w:b/>
                            <w:color w:val="FFFFFF"/>
                            <w:sz w:val="21"/>
                          </w:rPr>
                          <w:t>A Vital Urban Neighbourhood</w:t>
                        </w:r>
                      </w:p>
                    </w:tc>
                  </w:tr>
                  <w:tr w:rsidR="00C5045B" w14:paraId="4815CB83" w14:textId="77777777">
                    <w:trPr>
                      <w:trHeight w:val="922"/>
                    </w:trPr>
                    <w:tc>
                      <w:tcPr>
                        <w:tcW w:w="2692" w:type="dxa"/>
                        <w:tcBorders>
                          <w:top w:val="single" w:sz="34" w:space="0" w:color="FFFFFF"/>
                          <w:bottom w:val="single" w:sz="48" w:space="0" w:color="FFFFFF"/>
                        </w:tcBorders>
                        <w:shd w:val="clear" w:color="auto" w:fill="C2926A"/>
                      </w:tcPr>
                      <w:p w14:paraId="4815CB81" w14:textId="77777777" w:rsidR="00C5045B" w:rsidRDefault="00C5045B">
                        <w:pPr>
                          <w:pStyle w:val="TableParagraph"/>
                          <w:rPr>
                            <w:b/>
                            <w:sz w:val="15"/>
                          </w:rPr>
                        </w:pPr>
                      </w:p>
                      <w:p w14:paraId="4815CB82" w14:textId="77777777" w:rsidR="00C5045B" w:rsidRDefault="00C5045B">
                        <w:pPr>
                          <w:pStyle w:val="TableParagraph"/>
                          <w:ind w:left="594" w:right="158" w:hanging="382"/>
                          <w:rPr>
                            <w:b/>
                            <w:sz w:val="21"/>
                          </w:rPr>
                        </w:pPr>
                        <w:r>
                          <w:rPr>
                            <w:b/>
                            <w:color w:val="FFFFFF"/>
                            <w:sz w:val="21"/>
                          </w:rPr>
                          <w:t>High Quality Urban Design and Place-making</w:t>
                        </w:r>
                      </w:p>
                    </w:tc>
                  </w:tr>
                  <w:tr w:rsidR="00C5045B" w14:paraId="4815CB86" w14:textId="77777777">
                    <w:trPr>
                      <w:trHeight w:val="914"/>
                    </w:trPr>
                    <w:tc>
                      <w:tcPr>
                        <w:tcW w:w="2692" w:type="dxa"/>
                        <w:tcBorders>
                          <w:top w:val="single" w:sz="48" w:space="0" w:color="FFFFFF"/>
                          <w:bottom w:val="single" w:sz="48" w:space="0" w:color="FFFFFF"/>
                        </w:tcBorders>
                        <w:shd w:val="clear" w:color="auto" w:fill="C2926A"/>
                      </w:tcPr>
                      <w:p w14:paraId="4815CB84" w14:textId="77777777" w:rsidR="00C5045B" w:rsidRDefault="00C5045B">
                        <w:pPr>
                          <w:pStyle w:val="TableParagraph"/>
                          <w:spacing w:before="8"/>
                          <w:rPr>
                            <w:b/>
                            <w:sz w:val="16"/>
                          </w:rPr>
                        </w:pPr>
                      </w:p>
                      <w:p w14:paraId="4815CB85" w14:textId="77777777" w:rsidR="00C5045B" w:rsidRDefault="00C5045B">
                        <w:pPr>
                          <w:pStyle w:val="TableParagraph"/>
                          <w:ind w:left="742" w:right="354" w:hanging="370"/>
                          <w:rPr>
                            <w:b/>
                            <w:sz w:val="21"/>
                          </w:rPr>
                        </w:pPr>
                        <w:r>
                          <w:rPr>
                            <w:b/>
                            <w:color w:val="FFFFFF"/>
                            <w:sz w:val="21"/>
                          </w:rPr>
                          <w:t>Social and Community Infrastructure</w:t>
                        </w:r>
                      </w:p>
                    </w:tc>
                  </w:tr>
                  <w:tr w:rsidR="00C5045B" w14:paraId="4815CB89" w14:textId="77777777">
                    <w:trPr>
                      <w:trHeight w:val="915"/>
                    </w:trPr>
                    <w:tc>
                      <w:tcPr>
                        <w:tcW w:w="2692" w:type="dxa"/>
                        <w:tcBorders>
                          <w:top w:val="single" w:sz="48" w:space="0" w:color="FFFFFF"/>
                        </w:tcBorders>
                        <w:shd w:val="clear" w:color="auto" w:fill="C2926A"/>
                      </w:tcPr>
                      <w:p w14:paraId="4815CB87" w14:textId="77777777" w:rsidR="00C5045B" w:rsidRDefault="00C5045B">
                        <w:pPr>
                          <w:pStyle w:val="TableParagraph"/>
                          <w:spacing w:before="9"/>
                          <w:rPr>
                            <w:b/>
                            <w:sz w:val="15"/>
                          </w:rPr>
                        </w:pPr>
                      </w:p>
                      <w:p w14:paraId="4815CB88" w14:textId="77777777" w:rsidR="00C5045B" w:rsidRDefault="00C5045B">
                        <w:pPr>
                          <w:pStyle w:val="TableParagraph"/>
                          <w:ind w:left="798" w:right="608" w:hanging="202"/>
                          <w:rPr>
                            <w:b/>
                            <w:sz w:val="21"/>
                          </w:rPr>
                        </w:pPr>
                        <w:r>
                          <w:rPr>
                            <w:b/>
                            <w:color w:val="FFFFFF"/>
                            <w:sz w:val="21"/>
                          </w:rPr>
                          <w:t>Connectivity and Accessibility</w:t>
                        </w:r>
                      </w:p>
                    </w:tc>
                  </w:tr>
                </w:tbl>
                <w:p w14:paraId="4815CB8A" w14:textId="77777777" w:rsidR="00C5045B" w:rsidRDefault="00C5045B">
                  <w:pPr>
                    <w:pStyle w:val="BodyText"/>
                  </w:pPr>
                </w:p>
              </w:txbxContent>
            </v:textbox>
            <w10:wrap anchorx="page"/>
          </v:shape>
        </w:pict>
      </w:r>
      <w:r w:rsidR="00C5045B">
        <w:rPr>
          <w:b/>
          <w:color w:val="FFFFFF"/>
          <w:w w:val="99"/>
          <w:sz w:val="32"/>
          <w:shd w:val="clear" w:color="auto" w:fill="C2926A"/>
        </w:rPr>
        <w:t xml:space="preserve"> </w:t>
      </w:r>
      <w:r w:rsidR="00C5045B">
        <w:rPr>
          <w:b/>
          <w:color w:val="FFFFFF"/>
          <w:sz w:val="32"/>
          <w:shd w:val="clear" w:color="auto" w:fill="C2926A"/>
        </w:rPr>
        <w:tab/>
        <w:t>Guiding</w:t>
      </w:r>
      <w:r w:rsidR="00C5045B">
        <w:rPr>
          <w:b/>
          <w:color w:val="FFFFFF"/>
          <w:spacing w:val="-20"/>
          <w:sz w:val="32"/>
          <w:shd w:val="clear" w:color="auto" w:fill="C2926A"/>
        </w:rPr>
        <w:t xml:space="preserve"> </w:t>
      </w:r>
      <w:r w:rsidR="00C5045B">
        <w:rPr>
          <w:b/>
          <w:color w:val="FFFFFF"/>
          <w:sz w:val="32"/>
          <w:shd w:val="clear" w:color="auto" w:fill="C2926A"/>
        </w:rPr>
        <w:t>Principles</w:t>
      </w:r>
      <w:r w:rsidR="00C5045B">
        <w:rPr>
          <w:b/>
          <w:color w:val="FFFFFF"/>
          <w:sz w:val="32"/>
          <w:shd w:val="clear" w:color="auto" w:fill="C2926A"/>
        </w:rPr>
        <w:tab/>
      </w:r>
    </w:p>
    <w:p w14:paraId="4815C7D2" w14:textId="77777777" w:rsidR="00920D48" w:rsidRDefault="00920D48">
      <w:pPr>
        <w:rPr>
          <w:sz w:val="32"/>
        </w:rPr>
        <w:sectPr w:rsidR="00920D48">
          <w:type w:val="continuous"/>
          <w:pgSz w:w="16840" w:h="11910" w:orient="landscape"/>
          <w:pgMar w:top="980" w:right="1160" w:bottom="280" w:left="1220" w:header="720" w:footer="720" w:gutter="0"/>
          <w:cols w:num="3" w:space="720" w:equalWidth="0">
            <w:col w:w="6928" w:space="532"/>
            <w:col w:w="2408" w:space="44"/>
            <w:col w:w="4548"/>
          </w:cols>
        </w:sectPr>
      </w:pPr>
    </w:p>
    <w:p w14:paraId="4815C7D3" w14:textId="77777777" w:rsidR="00920D48" w:rsidRDefault="00920D48">
      <w:pPr>
        <w:pStyle w:val="BodyText"/>
        <w:rPr>
          <w:b/>
          <w:sz w:val="20"/>
        </w:rPr>
      </w:pPr>
    </w:p>
    <w:p w14:paraId="4815C7D4" w14:textId="77777777" w:rsidR="00920D48" w:rsidRDefault="00920D48">
      <w:pPr>
        <w:pStyle w:val="BodyText"/>
        <w:rPr>
          <w:b/>
          <w:sz w:val="20"/>
        </w:rPr>
      </w:pPr>
    </w:p>
    <w:p w14:paraId="4815C7D5" w14:textId="77777777" w:rsidR="00920D48" w:rsidRDefault="00920D48">
      <w:pPr>
        <w:pStyle w:val="BodyText"/>
        <w:spacing w:before="8"/>
        <w:rPr>
          <w:b/>
        </w:rPr>
      </w:pPr>
    </w:p>
    <w:p w14:paraId="4815C7D6" w14:textId="77777777" w:rsidR="00920D48" w:rsidRDefault="00EF5B3E">
      <w:pPr>
        <w:pStyle w:val="BodyText"/>
        <w:ind w:left="11320"/>
        <w:rPr>
          <w:sz w:val="20"/>
        </w:rPr>
      </w:pPr>
      <w:r>
        <w:rPr>
          <w:sz w:val="20"/>
        </w:rPr>
      </w:r>
      <w:r>
        <w:rPr>
          <w:sz w:val="20"/>
        </w:rPr>
        <w:pict w14:anchorId="4815CAFB">
          <v:group id="_x0000_s1080" style="width:29.8pt;height:40.95pt;mso-position-horizontal-relative:char;mso-position-vertical-relative:line" coordsize="596,819">
            <v:shape id="_x0000_s1081" style="position:absolute;width:596;height:819" coordsize="596,819" o:spt="100" adj="0,,0" path="m596,521l,521,298,819,596,521xm447,l149,r,521l447,521,447,xe" fillcolor="#c2926a" stroked="f">
              <v:stroke joinstyle="round"/>
              <v:formulas/>
              <v:path arrowok="t" o:connecttype="segments"/>
            </v:shape>
            <w10:anchorlock/>
          </v:group>
        </w:pict>
      </w:r>
    </w:p>
    <w:p w14:paraId="4815C7D7" w14:textId="77777777" w:rsidR="00920D48" w:rsidRDefault="00920D48">
      <w:pPr>
        <w:pStyle w:val="BodyText"/>
        <w:spacing w:before="9"/>
        <w:rPr>
          <w:b/>
          <w:sz w:val="2"/>
        </w:rPr>
      </w:pPr>
    </w:p>
    <w:p w14:paraId="4815C7D8" w14:textId="77777777" w:rsidR="00920D48" w:rsidRDefault="00EF5B3E">
      <w:pPr>
        <w:pStyle w:val="BodyText"/>
        <w:ind w:left="10073"/>
        <w:rPr>
          <w:sz w:val="20"/>
        </w:rPr>
      </w:pPr>
      <w:r>
        <w:rPr>
          <w:sz w:val="20"/>
        </w:rPr>
      </w:r>
      <w:r>
        <w:rPr>
          <w:sz w:val="20"/>
        </w:rPr>
        <w:pict w14:anchorId="4815CAFD">
          <v:shape id="_x0000_s1117" type="#_x0000_t202" style="width:152.75pt;height:61.8pt;mso-left-percent:-10001;mso-top-percent:-10001;mso-position-horizontal:absolute;mso-position-horizontal-relative:char;mso-position-vertical:absolute;mso-position-vertical-relative:line;mso-left-percent:-10001;mso-top-percent:-10001" fillcolor="#c2926a" stroked="f">
            <v:textbox inset="0,0,0,0">
              <w:txbxContent>
                <w:p w14:paraId="4815CB8B" w14:textId="77777777" w:rsidR="00C5045B" w:rsidRDefault="00C5045B">
                  <w:pPr>
                    <w:spacing w:before="75" w:line="439" w:lineRule="exact"/>
                    <w:ind w:left="644"/>
                    <w:rPr>
                      <w:b/>
                      <w:sz w:val="36"/>
                    </w:rPr>
                  </w:pPr>
                  <w:r>
                    <w:rPr>
                      <w:b/>
                      <w:color w:val="FFFFFF"/>
                      <w:sz w:val="36"/>
                    </w:rPr>
                    <w:t>Clear Vision</w:t>
                  </w:r>
                </w:p>
                <w:p w14:paraId="4815CB8C" w14:textId="77777777" w:rsidR="00C5045B" w:rsidRDefault="00C5045B">
                  <w:pPr>
                    <w:ind w:left="243" w:right="242"/>
                    <w:jc w:val="center"/>
                    <w:rPr>
                      <w:sz w:val="21"/>
                    </w:rPr>
                  </w:pPr>
                  <w:r>
                    <w:rPr>
                      <w:color w:val="FFFFFF"/>
                      <w:sz w:val="21"/>
                    </w:rPr>
                    <w:t xml:space="preserve">for the future development of </w:t>
                  </w:r>
                  <w:proofErr w:type="spellStart"/>
                  <w:r>
                    <w:rPr>
                      <w:color w:val="FFFFFF"/>
                      <w:sz w:val="21"/>
                    </w:rPr>
                    <w:t>Ballyvolane</w:t>
                  </w:r>
                  <w:proofErr w:type="spellEnd"/>
                  <w:r>
                    <w:rPr>
                      <w:color w:val="FFFFFF"/>
                      <w:sz w:val="21"/>
                    </w:rPr>
                    <w:t>/Dublin Hill</w:t>
                  </w:r>
                </w:p>
              </w:txbxContent>
            </v:textbox>
            <w10:anchorlock/>
          </v:shape>
        </w:pict>
      </w:r>
    </w:p>
    <w:p w14:paraId="4815C7D9" w14:textId="77777777" w:rsidR="00920D48" w:rsidRDefault="00920D48">
      <w:pPr>
        <w:rPr>
          <w:sz w:val="20"/>
        </w:rPr>
        <w:sectPr w:rsidR="00920D48">
          <w:type w:val="continuous"/>
          <w:pgSz w:w="16840" w:h="11910" w:orient="landscape"/>
          <w:pgMar w:top="980" w:right="1160" w:bottom="280" w:left="1220" w:header="720" w:footer="720" w:gutter="0"/>
          <w:cols w:space="720"/>
        </w:sectPr>
      </w:pPr>
    </w:p>
    <w:p w14:paraId="4815C7DA" w14:textId="77777777" w:rsidR="00920D48" w:rsidRDefault="00EF5B3E">
      <w:pPr>
        <w:pStyle w:val="BodyText"/>
        <w:ind w:left="222"/>
        <w:rPr>
          <w:sz w:val="20"/>
        </w:rPr>
      </w:pPr>
      <w:r>
        <w:rPr>
          <w:sz w:val="20"/>
        </w:rPr>
      </w:r>
      <w:r>
        <w:rPr>
          <w:sz w:val="20"/>
        </w:rPr>
        <w:pict w14:anchorId="4815CAFF">
          <v:shape id="_x0000_s1116"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8D"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DB" w14:textId="77777777" w:rsidR="0071470A" w:rsidRDefault="0071470A">
      <w:pPr>
        <w:spacing w:line="252" w:lineRule="exact"/>
        <w:ind w:left="220"/>
        <w:rPr>
          <w:b/>
        </w:rPr>
      </w:pPr>
    </w:p>
    <w:p w14:paraId="4815C7DC" w14:textId="77777777" w:rsidR="00920D48" w:rsidRDefault="00C5045B">
      <w:pPr>
        <w:spacing w:line="252" w:lineRule="exact"/>
        <w:ind w:left="220"/>
        <w:rPr>
          <w:b/>
        </w:rPr>
      </w:pPr>
      <w:r>
        <w:rPr>
          <w:b/>
        </w:rPr>
        <w:t>Context for the Plan</w:t>
      </w:r>
    </w:p>
    <w:p w14:paraId="4815C7DD" w14:textId="77777777" w:rsidR="00920D48" w:rsidRDefault="00EF5B3E">
      <w:pPr>
        <w:pStyle w:val="BodyText"/>
        <w:spacing w:before="180" w:line="259" w:lineRule="auto"/>
        <w:ind w:left="220" w:right="7735"/>
        <w:jc w:val="both"/>
      </w:pPr>
      <w:r>
        <w:pict w14:anchorId="4815CB00">
          <v:shape id="_x0000_s1077" type="#_x0000_t202" style="position:absolute;left:0;text-align:left;margin-left:446.05pt;margin-top:14.75pt;width:327.25pt;height:377.75pt;z-index:251638272;mso-position-horizontal-relative:page" fillcolor="#ba9d7e" stroked="f">
            <v:textbox inset="0,0,0,0">
              <w:txbxContent>
                <w:p w14:paraId="4815CB8E" w14:textId="77777777" w:rsidR="00C5045B" w:rsidRDefault="00C5045B">
                  <w:pPr>
                    <w:spacing w:before="175"/>
                    <w:ind w:left="2630" w:right="2576"/>
                    <w:jc w:val="center"/>
                    <w:rPr>
                      <w:b/>
                    </w:rPr>
                  </w:pPr>
                  <w:r>
                    <w:rPr>
                      <w:b/>
                      <w:color w:val="FFFFFF"/>
                    </w:rPr>
                    <w:t>Objectives</w:t>
                  </w:r>
                </w:p>
                <w:p w14:paraId="4815CB8F" w14:textId="77777777" w:rsidR="00C5045B" w:rsidRDefault="00C5045B">
                  <w:pPr>
                    <w:pStyle w:val="BodyText"/>
                    <w:spacing w:before="7"/>
                    <w:rPr>
                      <w:b/>
                      <w:sz w:val="25"/>
                    </w:rPr>
                  </w:pPr>
                </w:p>
                <w:p w14:paraId="4815CB90" w14:textId="77777777" w:rsidR="00C5045B" w:rsidRDefault="00C5045B">
                  <w:pPr>
                    <w:numPr>
                      <w:ilvl w:val="0"/>
                      <w:numId w:val="31"/>
                    </w:numPr>
                    <w:tabs>
                      <w:tab w:val="left" w:pos="551"/>
                    </w:tabs>
                    <w:spacing w:line="259" w:lineRule="auto"/>
                    <w:ind w:right="295" w:hanging="81"/>
                    <w:jc w:val="both"/>
                    <w:rPr>
                      <w:b/>
                    </w:rPr>
                  </w:pPr>
                  <w:r>
                    <w:rPr>
                      <w:b/>
                      <w:color w:val="FFFFFF"/>
                    </w:rPr>
                    <w:t xml:space="preserve">Identify the major challenges facing </w:t>
                  </w:r>
                  <w:proofErr w:type="spellStart"/>
                  <w:r>
                    <w:rPr>
                      <w:b/>
                      <w:color w:val="FFFFFF"/>
                    </w:rPr>
                    <w:t>Ballyvolane</w:t>
                  </w:r>
                  <w:proofErr w:type="spellEnd"/>
                  <w:r>
                    <w:rPr>
                      <w:b/>
                      <w:color w:val="FFFFFF"/>
                    </w:rPr>
                    <w:t xml:space="preserve">/Dublin Hill in terms of employment, education provision, environmental and pedestrian realm, social </w:t>
                  </w:r>
                  <w:proofErr w:type="gramStart"/>
                  <w:r>
                    <w:rPr>
                      <w:b/>
                      <w:color w:val="FFFFFF"/>
                    </w:rPr>
                    <w:t>infrastructure</w:t>
                  </w:r>
                  <w:proofErr w:type="gramEnd"/>
                  <w:r>
                    <w:rPr>
                      <w:b/>
                      <w:color w:val="FFFFFF"/>
                    </w:rPr>
                    <w:t xml:space="preserve"> and community</w:t>
                  </w:r>
                  <w:r>
                    <w:rPr>
                      <w:b/>
                      <w:color w:val="FFFFFF"/>
                      <w:spacing w:val="-26"/>
                    </w:rPr>
                    <w:t xml:space="preserve"> </w:t>
                  </w:r>
                  <w:r>
                    <w:rPr>
                      <w:b/>
                      <w:color w:val="FFFFFF"/>
                    </w:rPr>
                    <w:t>services</w:t>
                  </w:r>
                </w:p>
                <w:p w14:paraId="4815CB91" w14:textId="77777777" w:rsidR="00C5045B" w:rsidRDefault="00C5045B">
                  <w:pPr>
                    <w:spacing w:line="267" w:lineRule="exact"/>
                    <w:ind w:left="2773" w:right="2576"/>
                    <w:jc w:val="center"/>
                    <w:rPr>
                      <w:b/>
                    </w:rPr>
                  </w:pPr>
                  <w:proofErr w:type="gramStart"/>
                  <w:r>
                    <w:rPr>
                      <w:b/>
                      <w:color w:val="FFFFFF"/>
                    </w:rPr>
                    <w:t>accessibility;</w:t>
                  </w:r>
                  <w:proofErr w:type="gramEnd"/>
                </w:p>
                <w:p w14:paraId="4815CB92" w14:textId="77777777" w:rsidR="00C5045B" w:rsidRDefault="00C5045B">
                  <w:pPr>
                    <w:pStyle w:val="BodyText"/>
                    <w:spacing w:before="5"/>
                    <w:rPr>
                      <w:b/>
                      <w:sz w:val="25"/>
                    </w:rPr>
                  </w:pPr>
                </w:p>
                <w:p w14:paraId="4815CB93" w14:textId="77777777" w:rsidR="00C5045B" w:rsidRDefault="00C5045B">
                  <w:pPr>
                    <w:numPr>
                      <w:ilvl w:val="0"/>
                      <w:numId w:val="30"/>
                    </w:numPr>
                    <w:tabs>
                      <w:tab w:val="left" w:pos="306"/>
                    </w:tabs>
                    <w:spacing w:line="259" w:lineRule="auto"/>
                    <w:ind w:right="110" w:hanging="158"/>
                    <w:rPr>
                      <w:b/>
                    </w:rPr>
                  </w:pPr>
                  <w:r>
                    <w:rPr>
                      <w:b/>
                      <w:color w:val="FFFFFF"/>
                    </w:rPr>
                    <w:t>Develop a clear understanding of the definition, boundary, identity and function of ‘</w:t>
                  </w:r>
                  <w:proofErr w:type="spellStart"/>
                  <w:r>
                    <w:rPr>
                      <w:b/>
                      <w:color w:val="FFFFFF"/>
                    </w:rPr>
                    <w:t>Ballyvolane</w:t>
                  </w:r>
                  <w:proofErr w:type="spellEnd"/>
                  <w:r>
                    <w:rPr>
                      <w:b/>
                      <w:color w:val="FFFFFF"/>
                    </w:rPr>
                    <w:t xml:space="preserve">/Dublin Hill’ as a clearly identifiable, distinctive and recognisable functional urban district and </w:t>
                  </w:r>
                  <w:proofErr w:type="gramStart"/>
                  <w:r>
                    <w:rPr>
                      <w:b/>
                      <w:color w:val="FFFFFF"/>
                    </w:rPr>
                    <w:t>high quality</w:t>
                  </w:r>
                  <w:proofErr w:type="gramEnd"/>
                  <w:r>
                    <w:rPr>
                      <w:b/>
                      <w:color w:val="FFFFFF"/>
                    </w:rPr>
                    <w:t xml:space="preserve"> urban neighbourhood on the periphery of Cork City</w:t>
                  </w:r>
                  <w:r>
                    <w:rPr>
                      <w:b/>
                      <w:color w:val="FFFFFF"/>
                      <w:spacing w:val="-28"/>
                    </w:rPr>
                    <w:t xml:space="preserve"> </w:t>
                  </w:r>
                  <w:r>
                    <w:rPr>
                      <w:b/>
                      <w:color w:val="FFFFFF"/>
                    </w:rPr>
                    <w:t>Centre;</w:t>
                  </w:r>
                </w:p>
                <w:p w14:paraId="4815CB94" w14:textId="77777777" w:rsidR="00C5045B" w:rsidRDefault="00C5045B">
                  <w:pPr>
                    <w:pStyle w:val="BodyText"/>
                    <w:spacing w:before="8"/>
                    <w:rPr>
                      <w:b/>
                      <w:sz w:val="23"/>
                    </w:rPr>
                  </w:pPr>
                </w:p>
                <w:p w14:paraId="4815CB95" w14:textId="77777777" w:rsidR="00C5045B" w:rsidRDefault="00C5045B">
                  <w:pPr>
                    <w:numPr>
                      <w:ilvl w:val="0"/>
                      <w:numId w:val="30"/>
                    </w:numPr>
                    <w:tabs>
                      <w:tab w:val="left" w:pos="369"/>
                    </w:tabs>
                    <w:spacing w:before="1" w:line="259" w:lineRule="auto"/>
                    <w:ind w:left="512" w:right="175" w:hanging="286"/>
                    <w:rPr>
                      <w:b/>
                    </w:rPr>
                  </w:pPr>
                  <w:r>
                    <w:rPr>
                      <w:b/>
                      <w:color w:val="FFFFFF"/>
                    </w:rPr>
                    <w:t>Define the challenges facing the area at the time of the consultation and the development of key strategic and integrated responses to the challenges facing</w:t>
                  </w:r>
                  <w:r>
                    <w:rPr>
                      <w:b/>
                      <w:color w:val="FFFFFF"/>
                      <w:spacing w:val="-19"/>
                    </w:rPr>
                    <w:t xml:space="preserve"> </w:t>
                  </w:r>
                  <w:r>
                    <w:rPr>
                      <w:b/>
                      <w:color w:val="FFFFFF"/>
                    </w:rPr>
                    <w:t xml:space="preserve">the </w:t>
                  </w:r>
                </w:p>
                <w:p w14:paraId="4815CB96" w14:textId="77777777" w:rsidR="00C5045B" w:rsidRDefault="00C5045B">
                  <w:pPr>
                    <w:ind w:left="2769" w:right="2576"/>
                    <w:jc w:val="center"/>
                    <w:rPr>
                      <w:b/>
                    </w:rPr>
                  </w:pPr>
                  <w:proofErr w:type="gramStart"/>
                  <w:r>
                    <w:rPr>
                      <w:b/>
                      <w:color w:val="FFFFFF"/>
                    </w:rPr>
                    <w:t>area;</w:t>
                  </w:r>
                  <w:proofErr w:type="gramEnd"/>
                </w:p>
                <w:p w14:paraId="4815CB97" w14:textId="77777777" w:rsidR="00C5045B" w:rsidRDefault="00C5045B">
                  <w:pPr>
                    <w:pStyle w:val="BodyText"/>
                    <w:spacing w:before="5"/>
                    <w:rPr>
                      <w:b/>
                      <w:sz w:val="25"/>
                    </w:rPr>
                  </w:pPr>
                </w:p>
                <w:p w14:paraId="4815CB98" w14:textId="77777777" w:rsidR="00C5045B" w:rsidRDefault="00C5045B">
                  <w:pPr>
                    <w:numPr>
                      <w:ilvl w:val="1"/>
                      <w:numId w:val="30"/>
                    </w:numPr>
                    <w:tabs>
                      <w:tab w:val="left" w:pos="544"/>
                    </w:tabs>
                    <w:spacing w:line="259" w:lineRule="auto"/>
                    <w:ind w:right="321" w:hanging="112"/>
                    <w:jc w:val="both"/>
                    <w:rPr>
                      <w:b/>
                    </w:rPr>
                  </w:pPr>
                  <w:r>
                    <w:rPr>
                      <w:b/>
                      <w:color w:val="FFFFFF"/>
                    </w:rPr>
                    <w:t>Establish a set of agreed core interventions that will guide the future development and management of the area in the</w:t>
                  </w:r>
                  <w:r>
                    <w:rPr>
                      <w:b/>
                      <w:color w:val="FFFFFF"/>
                      <w:spacing w:val="-26"/>
                    </w:rPr>
                    <w:t xml:space="preserve"> </w:t>
                  </w:r>
                  <w:r>
                    <w:rPr>
                      <w:b/>
                      <w:color w:val="FFFFFF"/>
                    </w:rPr>
                    <w:t>short,</w:t>
                  </w:r>
                </w:p>
                <w:p w14:paraId="4815CB99" w14:textId="77777777" w:rsidR="00C5045B" w:rsidRDefault="00C5045B">
                  <w:pPr>
                    <w:spacing w:before="1"/>
                    <w:ind w:left="2069"/>
                    <w:rPr>
                      <w:b/>
                    </w:rPr>
                  </w:pPr>
                  <w:r>
                    <w:rPr>
                      <w:b/>
                      <w:color w:val="FFFFFF"/>
                    </w:rPr>
                    <w:t>medium and long term; and</w:t>
                  </w:r>
                </w:p>
                <w:p w14:paraId="4815CB9A" w14:textId="77777777" w:rsidR="00C5045B" w:rsidRDefault="00C5045B">
                  <w:pPr>
                    <w:pStyle w:val="BodyText"/>
                    <w:spacing w:before="5"/>
                    <w:rPr>
                      <w:b/>
                      <w:sz w:val="25"/>
                    </w:rPr>
                  </w:pPr>
                </w:p>
                <w:p w14:paraId="4815CB9B" w14:textId="77777777" w:rsidR="00C5045B" w:rsidRDefault="00C5045B">
                  <w:pPr>
                    <w:numPr>
                      <w:ilvl w:val="0"/>
                      <w:numId w:val="30"/>
                    </w:numPr>
                    <w:tabs>
                      <w:tab w:val="left" w:pos="321"/>
                    </w:tabs>
                    <w:spacing w:line="259" w:lineRule="auto"/>
                    <w:ind w:left="351" w:right="125" w:hanging="173"/>
                    <w:rPr>
                      <w:b/>
                    </w:rPr>
                  </w:pPr>
                  <w:r>
                    <w:rPr>
                      <w:b/>
                      <w:color w:val="FFFFFF"/>
                    </w:rPr>
                    <w:t xml:space="preserve">Identify specific revitalisation measures for the </w:t>
                  </w:r>
                  <w:proofErr w:type="spellStart"/>
                  <w:r>
                    <w:rPr>
                      <w:b/>
                      <w:color w:val="FFFFFF"/>
                    </w:rPr>
                    <w:t>Ballyvolane</w:t>
                  </w:r>
                  <w:proofErr w:type="spellEnd"/>
                  <w:r>
                    <w:rPr>
                      <w:b/>
                      <w:color w:val="FFFFFF"/>
                    </w:rPr>
                    <w:t>/Dublin Hill area, underpinned by fostering and cultivating social capital</w:t>
                  </w:r>
                  <w:r>
                    <w:rPr>
                      <w:b/>
                      <w:color w:val="FFFFFF"/>
                      <w:spacing w:val="-23"/>
                    </w:rPr>
                    <w:t xml:space="preserve"> </w:t>
                  </w:r>
                  <w:r>
                    <w:rPr>
                      <w:b/>
                      <w:color w:val="FFFFFF"/>
                    </w:rPr>
                    <w:t>in</w:t>
                  </w:r>
                </w:p>
                <w:p w14:paraId="4815CB9C" w14:textId="77777777" w:rsidR="00C5045B" w:rsidRDefault="00C5045B">
                  <w:pPr>
                    <w:spacing w:before="1"/>
                    <w:ind w:left="2768" w:right="2576"/>
                    <w:jc w:val="center"/>
                    <w:rPr>
                      <w:b/>
                    </w:rPr>
                  </w:pPr>
                  <w:r>
                    <w:rPr>
                      <w:b/>
                      <w:color w:val="FFFFFF"/>
                    </w:rPr>
                    <w:t>the area.</w:t>
                  </w:r>
                </w:p>
              </w:txbxContent>
            </v:textbox>
            <w10:wrap anchorx="page"/>
          </v:shape>
        </w:pict>
      </w:r>
      <w:r w:rsidR="00C5045B">
        <w:t xml:space="preserve">It is considered that the last number of years have drastically changed the nature, identity and function of the </w:t>
      </w:r>
      <w:proofErr w:type="spellStart"/>
      <w:r w:rsidR="00C5045B">
        <w:t>Ballyvolane</w:t>
      </w:r>
      <w:proofErr w:type="spellEnd"/>
      <w:r w:rsidR="00C5045B">
        <w:t xml:space="preserve">/Dublin Hill area and the North Environs in its entirety. This Action Area Plan will examine evidence and the views of the community in an attempt to make key recommendations and </w:t>
      </w:r>
      <w:proofErr w:type="gramStart"/>
      <w:r w:rsidR="00C5045B">
        <w:t>short and medium term</w:t>
      </w:r>
      <w:proofErr w:type="gramEnd"/>
      <w:r w:rsidR="00C5045B">
        <w:t xml:space="preserve"> priorities for the settlement of the </w:t>
      </w:r>
      <w:proofErr w:type="spellStart"/>
      <w:r w:rsidR="00C5045B">
        <w:t>Ballyvolane</w:t>
      </w:r>
      <w:proofErr w:type="spellEnd"/>
      <w:r w:rsidR="00C5045B">
        <w:t>/Dublin Hill area for the next number of years.</w:t>
      </w:r>
    </w:p>
    <w:p w14:paraId="4815C7DE" w14:textId="77777777" w:rsidR="00920D48" w:rsidRDefault="00C5045B">
      <w:pPr>
        <w:pStyle w:val="BodyText"/>
        <w:spacing w:before="159" w:line="259" w:lineRule="auto"/>
        <w:ind w:left="220" w:right="7734"/>
        <w:jc w:val="both"/>
      </w:pPr>
      <w:r>
        <w:t xml:space="preserve">The plan will identify the current levels of social infrastructure in the area and identify any deficits in the provision of, or availability of, services to the people of </w:t>
      </w:r>
      <w:proofErr w:type="spellStart"/>
      <w:r>
        <w:t>Ballyvolane</w:t>
      </w:r>
      <w:proofErr w:type="spellEnd"/>
      <w:r>
        <w:t xml:space="preserve">/Dublin Hill. There is a need to inform a future Local Area Plan or a specific part of the future Municipal District Local Area Plan with specifics on this area as there is no specific mention of this </w:t>
      </w:r>
      <w:proofErr w:type="gramStart"/>
      <w:r>
        <w:t>particular urban</w:t>
      </w:r>
      <w:proofErr w:type="gramEnd"/>
      <w:r>
        <w:t xml:space="preserve"> neighbourhood in planning policy. There is also a need to guide service providers and developers towards the provision of services/facilities where they are</w:t>
      </w:r>
      <w:r>
        <w:rPr>
          <w:spacing w:val="-12"/>
        </w:rPr>
        <w:t xml:space="preserve"> </w:t>
      </w:r>
      <w:r>
        <w:t>needed.</w:t>
      </w:r>
    </w:p>
    <w:p w14:paraId="4815C7DF" w14:textId="77777777" w:rsidR="00920D48" w:rsidRDefault="00C5045B">
      <w:pPr>
        <w:pStyle w:val="Heading1"/>
        <w:spacing w:before="159" w:line="259" w:lineRule="auto"/>
        <w:ind w:right="7736"/>
        <w:jc w:val="both"/>
      </w:pPr>
      <w:r>
        <w:t xml:space="preserve">Accordingly, this Action Area Plan is primarily concerned with the social vibrancy and vitality of the area and the various social/community measures that are needed in tandem with key physical, transport, movement, accessibility/connectivity developments that are needed to support the area. It represents a comprehensive and integrated strategy that promotes </w:t>
      </w:r>
      <w:proofErr w:type="spellStart"/>
      <w:r>
        <w:t>Ballyvolane</w:t>
      </w:r>
      <w:proofErr w:type="spellEnd"/>
      <w:r>
        <w:t>/Dublin Hill as a distinct urban neighbourhood within the north environs of the city and welcomes actions from Cork City Council that support</w:t>
      </w:r>
      <w:r>
        <w:rPr>
          <w:spacing w:val="-1"/>
        </w:rPr>
        <w:t xml:space="preserve"> </w:t>
      </w:r>
      <w:r>
        <w:t>this.</w:t>
      </w:r>
    </w:p>
    <w:p w14:paraId="4815C7E0" w14:textId="77777777" w:rsidR="00920D48" w:rsidRDefault="00920D48">
      <w:pPr>
        <w:spacing w:line="259" w:lineRule="auto"/>
        <w:jc w:val="both"/>
        <w:sectPr w:rsidR="00920D48">
          <w:pgSz w:w="16840" w:h="11910" w:orient="landscape"/>
          <w:pgMar w:top="520" w:right="1160" w:bottom="1180" w:left="1220" w:header="0" w:footer="995" w:gutter="0"/>
          <w:cols w:space="720"/>
        </w:sectPr>
      </w:pPr>
    </w:p>
    <w:p w14:paraId="4815C7E1" w14:textId="77777777" w:rsidR="00920D48" w:rsidRDefault="00EF5B3E">
      <w:pPr>
        <w:pStyle w:val="BodyText"/>
        <w:ind w:left="222"/>
        <w:rPr>
          <w:sz w:val="20"/>
        </w:rPr>
      </w:pPr>
      <w:r>
        <w:rPr>
          <w:sz w:val="20"/>
        </w:rPr>
      </w:r>
      <w:r>
        <w:rPr>
          <w:sz w:val="20"/>
        </w:rPr>
        <w:pict w14:anchorId="4815CB02">
          <v:shape id="_x0000_s1115"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9D"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E2" w14:textId="77777777" w:rsidR="00920D48" w:rsidRDefault="00920D48">
      <w:pPr>
        <w:rPr>
          <w:sz w:val="20"/>
        </w:rPr>
        <w:sectPr w:rsidR="00920D48">
          <w:pgSz w:w="16840" w:h="11910" w:orient="landscape"/>
          <w:pgMar w:top="520" w:right="1160" w:bottom="1180" w:left="1220" w:header="0" w:footer="995" w:gutter="0"/>
          <w:cols w:space="720"/>
        </w:sectPr>
      </w:pPr>
    </w:p>
    <w:p w14:paraId="4815C7E3" w14:textId="77777777" w:rsidR="00920D48" w:rsidRDefault="00C5045B">
      <w:pPr>
        <w:pStyle w:val="ListParagraph"/>
        <w:numPr>
          <w:ilvl w:val="0"/>
          <w:numId w:val="32"/>
        </w:numPr>
        <w:tabs>
          <w:tab w:val="left" w:pos="647"/>
          <w:tab w:val="left" w:pos="648"/>
        </w:tabs>
        <w:spacing w:line="252" w:lineRule="exact"/>
        <w:ind w:left="647" w:hanging="427"/>
        <w:rPr>
          <w:b/>
        </w:rPr>
      </w:pPr>
      <w:r>
        <w:rPr>
          <w:b/>
        </w:rPr>
        <w:t>S T U D Y A R E A - strategic</w:t>
      </w:r>
      <w:r>
        <w:rPr>
          <w:b/>
          <w:spacing w:val="-8"/>
        </w:rPr>
        <w:t xml:space="preserve"> </w:t>
      </w:r>
      <w:r>
        <w:rPr>
          <w:b/>
        </w:rPr>
        <w:t>level</w:t>
      </w:r>
    </w:p>
    <w:p w14:paraId="4815C7E4" w14:textId="77777777" w:rsidR="00920D48" w:rsidRDefault="00C5045B">
      <w:pPr>
        <w:pStyle w:val="BodyText"/>
        <w:spacing w:before="11"/>
        <w:rPr>
          <w:b/>
          <w:sz w:val="25"/>
        </w:rPr>
      </w:pPr>
      <w:r>
        <w:rPr>
          <w:noProof/>
          <w:lang w:bidi="ar-SA"/>
        </w:rPr>
        <w:drawing>
          <wp:anchor distT="0" distB="0" distL="0" distR="0" simplePos="0" relativeHeight="251625984" behindDoc="0" locked="0" layoutInCell="1" allowOverlap="1" wp14:anchorId="4815CB03" wp14:editId="4815CB04">
            <wp:simplePos x="0" y="0"/>
            <wp:positionH relativeFrom="page">
              <wp:posOffset>933450</wp:posOffset>
            </wp:positionH>
            <wp:positionV relativeFrom="paragraph">
              <wp:posOffset>225753</wp:posOffset>
            </wp:positionV>
            <wp:extent cx="6089316" cy="4176141"/>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6089316" cy="4176141"/>
                    </a:xfrm>
                    <a:prstGeom prst="rect">
                      <a:avLst/>
                    </a:prstGeom>
                  </pic:spPr>
                </pic:pic>
              </a:graphicData>
            </a:graphic>
          </wp:anchor>
        </w:drawing>
      </w:r>
    </w:p>
    <w:p w14:paraId="4815C7E5" w14:textId="77777777" w:rsidR="00920D48" w:rsidRDefault="00C5045B">
      <w:pPr>
        <w:ind w:left="220"/>
        <w:rPr>
          <w:b/>
        </w:rPr>
      </w:pPr>
      <w:r>
        <w:rPr>
          <w:b/>
        </w:rPr>
        <w:t xml:space="preserve">Image: </w:t>
      </w:r>
      <w:proofErr w:type="spellStart"/>
      <w:r>
        <w:rPr>
          <w:b/>
        </w:rPr>
        <w:t>Ballyvolane</w:t>
      </w:r>
      <w:proofErr w:type="spellEnd"/>
      <w:r>
        <w:rPr>
          <w:b/>
        </w:rPr>
        <w:t>/Dublin Hill within Metropolitan Cork Area</w:t>
      </w:r>
    </w:p>
    <w:p w14:paraId="4815C7E6" w14:textId="77777777" w:rsidR="00920D48" w:rsidRDefault="00C5045B">
      <w:pPr>
        <w:pStyle w:val="BodyText"/>
        <w:rPr>
          <w:b/>
        </w:rPr>
      </w:pPr>
      <w:r>
        <w:br w:type="column"/>
      </w:r>
    </w:p>
    <w:p w14:paraId="4815C7E7" w14:textId="77777777" w:rsidR="00920D48" w:rsidRDefault="00920D48">
      <w:pPr>
        <w:pStyle w:val="BodyText"/>
        <w:rPr>
          <w:b/>
        </w:rPr>
      </w:pPr>
    </w:p>
    <w:p w14:paraId="4815C7E8" w14:textId="77777777" w:rsidR="00920D48" w:rsidRDefault="00920D48">
      <w:pPr>
        <w:pStyle w:val="BodyText"/>
        <w:spacing w:before="4"/>
        <w:rPr>
          <w:b/>
          <w:sz w:val="28"/>
        </w:rPr>
      </w:pPr>
    </w:p>
    <w:p w14:paraId="4815C7E9" w14:textId="77777777" w:rsidR="00920D48" w:rsidRDefault="00C5045B">
      <w:pPr>
        <w:pStyle w:val="ListParagraph"/>
        <w:numPr>
          <w:ilvl w:val="0"/>
          <w:numId w:val="29"/>
        </w:numPr>
        <w:tabs>
          <w:tab w:val="left" w:pos="647"/>
          <w:tab w:val="left" w:pos="648"/>
        </w:tabs>
        <w:spacing w:line="259" w:lineRule="auto"/>
        <w:ind w:right="394" w:hanging="427"/>
      </w:pPr>
      <w:r>
        <w:t>Strategically located at the Northern periphery of Cork</w:t>
      </w:r>
      <w:r>
        <w:rPr>
          <w:spacing w:val="-4"/>
        </w:rPr>
        <w:t xml:space="preserve"> </w:t>
      </w:r>
      <w:r>
        <w:t>City</w:t>
      </w:r>
    </w:p>
    <w:p w14:paraId="4815C7EA" w14:textId="77777777" w:rsidR="00920D48" w:rsidRDefault="00C5045B">
      <w:pPr>
        <w:pStyle w:val="ListParagraph"/>
        <w:numPr>
          <w:ilvl w:val="0"/>
          <w:numId w:val="29"/>
        </w:numPr>
        <w:tabs>
          <w:tab w:val="left" w:pos="647"/>
          <w:tab w:val="left" w:pos="648"/>
        </w:tabs>
        <w:spacing w:before="159" w:line="259" w:lineRule="auto"/>
        <w:ind w:right="288" w:hanging="427"/>
      </w:pPr>
      <w:r>
        <w:t xml:space="preserve">High quality road network, accessible to all primary road networks (N20, N25, N22, N8), the Jack Lynch Tunnel, Cork </w:t>
      </w:r>
      <w:proofErr w:type="gramStart"/>
      <w:r>
        <w:t>Airport</w:t>
      </w:r>
      <w:proofErr w:type="gramEnd"/>
      <w:r>
        <w:t xml:space="preserve"> and the Port of</w:t>
      </w:r>
      <w:r>
        <w:rPr>
          <w:spacing w:val="-8"/>
        </w:rPr>
        <w:t xml:space="preserve"> </w:t>
      </w:r>
      <w:r>
        <w:t>Cork.</w:t>
      </w:r>
    </w:p>
    <w:p w14:paraId="4815C7EB" w14:textId="77777777" w:rsidR="00920D48" w:rsidRDefault="00C5045B">
      <w:pPr>
        <w:pStyle w:val="ListParagraph"/>
        <w:numPr>
          <w:ilvl w:val="0"/>
          <w:numId w:val="29"/>
        </w:numPr>
        <w:tabs>
          <w:tab w:val="left" w:pos="647"/>
          <w:tab w:val="left" w:pos="648"/>
        </w:tabs>
        <w:spacing w:before="161" w:line="256" w:lineRule="auto"/>
        <w:ind w:right="654" w:hanging="427"/>
      </w:pPr>
      <w:r>
        <w:t>Possibility to be connected to the existing Cork- Mallow railway</w:t>
      </w:r>
      <w:r>
        <w:rPr>
          <w:spacing w:val="-7"/>
        </w:rPr>
        <w:t xml:space="preserve"> </w:t>
      </w:r>
      <w:r>
        <w:t>line</w:t>
      </w:r>
    </w:p>
    <w:p w14:paraId="4815C7EC" w14:textId="77777777" w:rsidR="00920D48" w:rsidRDefault="00C5045B">
      <w:pPr>
        <w:pStyle w:val="ListParagraph"/>
        <w:numPr>
          <w:ilvl w:val="0"/>
          <w:numId w:val="29"/>
        </w:numPr>
        <w:tabs>
          <w:tab w:val="left" w:pos="647"/>
          <w:tab w:val="left" w:pos="648"/>
        </w:tabs>
        <w:spacing w:before="164" w:line="259" w:lineRule="auto"/>
        <w:ind w:right="787" w:hanging="427"/>
      </w:pPr>
      <w:r>
        <w:t>Within short distance of the city centre.</w:t>
      </w:r>
    </w:p>
    <w:p w14:paraId="4815C7ED" w14:textId="77777777" w:rsidR="00920D48" w:rsidRDefault="00C5045B">
      <w:pPr>
        <w:pStyle w:val="ListParagraph"/>
        <w:numPr>
          <w:ilvl w:val="0"/>
          <w:numId w:val="29"/>
        </w:numPr>
        <w:tabs>
          <w:tab w:val="left" w:pos="648"/>
        </w:tabs>
        <w:spacing w:before="159" w:line="259" w:lineRule="auto"/>
        <w:ind w:right="567" w:hanging="427"/>
        <w:jc w:val="both"/>
      </w:pPr>
      <w:r>
        <w:t xml:space="preserve">Located </w:t>
      </w:r>
      <w:proofErr w:type="gramStart"/>
      <w:r>
        <w:t>in close proximity to</w:t>
      </w:r>
      <w:proofErr w:type="gramEnd"/>
      <w:r>
        <w:t xml:space="preserve"> Third Level Institutes where over 35,000 students attend</w:t>
      </w:r>
      <w:r>
        <w:rPr>
          <w:spacing w:val="-2"/>
        </w:rPr>
        <w:t xml:space="preserve"> </w:t>
      </w:r>
      <w:r>
        <w:t>daily.</w:t>
      </w:r>
    </w:p>
    <w:p w14:paraId="4815C7EE" w14:textId="77777777" w:rsidR="00920D48" w:rsidRDefault="00920D48">
      <w:pPr>
        <w:spacing w:line="259" w:lineRule="auto"/>
        <w:jc w:val="both"/>
        <w:sectPr w:rsidR="00920D48">
          <w:type w:val="continuous"/>
          <w:pgSz w:w="16840" w:h="11910" w:orient="landscape"/>
          <w:pgMar w:top="980" w:right="1160" w:bottom="280" w:left="1220" w:header="720" w:footer="720" w:gutter="0"/>
          <w:cols w:num="2" w:space="720" w:equalWidth="0">
            <w:col w:w="9879" w:space="275"/>
            <w:col w:w="4306"/>
          </w:cols>
        </w:sectPr>
      </w:pPr>
    </w:p>
    <w:p w14:paraId="4815C7EF" w14:textId="77777777" w:rsidR="00920D48" w:rsidRDefault="00EF5B3E">
      <w:pPr>
        <w:pStyle w:val="BodyText"/>
        <w:ind w:left="222"/>
        <w:rPr>
          <w:sz w:val="20"/>
        </w:rPr>
      </w:pPr>
      <w:r>
        <w:rPr>
          <w:sz w:val="20"/>
        </w:rPr>
      </w:r>
      <w:r>
        <w:rPr>
          <w:sz w:val="20"/>
        </w:rPr>
        <w:pict w14:anchorId="4815CB06">
          <v:shape id="_x0000_s1114"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9E"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7F0" w14:textId="77777777" w:rsidR="00920D48" w:rsidRDefault="00920D48">
      <w:pPr>
        <w:rPr>
          <w:sz w:val="20"/>
        </w:rPr>
        <w:sectPr w:rsidR="00920D48">
          <w:pgSz w:w="16840" w:h="11910" w:orient="landscape"/>
          <w:pgMar w:top="520" w:right="1160" w:bottom="1180" w:left="1220" w:header="0" w:footer="995" w:gutter="0"/>
          <w:cols w:space="720"/>
        </w:sectPr>
      </w:pPr>
    </w:p>
    <w:p w14:paraId="4815C7F1" w14:textId="77777777" w:rsidR="00920D48" w:rsidRDefault="00C5045B">
      <w:pPr>
        <w:pStyle w:val="Heading1"/>
        <w:numPr>
          <w:ilvl w:val="0"/>
          <w:numId w:val="32"/>
        </w:numPr>
        <w:tabs>
          <w:tab w:val="left" w:pos="940"/>
          <w:tab w:val="left" w:pos="941"/>
        </w:tabs>
        <w:spacing w:line="252" w:lineRule="exact"/>
        <w:ind w:left="940" w:hanging="720"/>
      </w:pPr>
      <w:r>
        <w:t>S T U D Y A R E A - local level</w:t>
      </w:r>
      <w:r>
        <w:rPr>
          <w:spacing w:val="-9"/>
        </w:rPr>
        <w:t xml:space="preserve"> </w:t>
      </w:r>
      <w:r>
        <w:t>analysis</w:t>
      </w:r>
    </w:p>
    <w:p w14:paraId="4815C7F2" w14:textId="77777777" w:rsidR="00920D48" w:rsidRDefault="00C5045B">
      <w:pPr>
        <w:pStyle w:val="BodyText"/>
        <w:spacing w:before="180" w:line="259" w:lineRule="auto"/>
        <w:ind w:left="220" w:right="41"/>
        <w:jc w:val="both"/>
      </w:pPr>
      <w:r>
        <w:t xml:space="preserve">The </w:t>
      </w:r>
      <w:proofErr w:type="spellStart"/>
      <w:r>
        <w:t>Ballyvolane</w:t>
      </w:r>
      <w:proofErr w:type="spellEnd"/>
      <w:r>
        <w:t xml:space="preserve">/Dublin Hill area is well spread out reaching from Dublin Hill Upper to </w:t>
      </w:r>
      <w:proofErr w:type="spellStart"/>
      <w:r>
        <w:t>Ballincollie</w:t>
      </w:r>
      <w:proofErr w:type="spellEnd"/>
      <w:r>
        <w:t xml:space="preserve"> Road and Riverview Estate and Pynes Valley along the North Ring Road. The area has some 22 </w:t>
      </w:r>
      <w:proofErr w:type="gramStart"/>
      <w:r>
        <w:t>housing  estates</w:t>
      </w:r>
      <w:proofErr w:type="gramEnd"/>
      <w:r>
        <w:t xml:space="preserve">  within its confines and over the coming years this will grow  exponentially as there is a large amount of residentially zoned land in the area and a large amount of Greenfield lands to the north of the built up area of </w:t>
      </w:r>
      <w:proofErr w:type="spellStart"/>
      <w:r>
        <w:t>Ballyvolane</w:t>
      </w:r>
      <w:proofErr w:type="spellEnd"/>
      <w:r>
        <w:t>/Dublin</w:t>
      </w:r>
      <w:r>
        <w:rPr>
          <w:spacing w:val="-3"/>
        </w:rPr>
        <w:t xml:space="preserve"> </w:t>
      </w:r>
      <w:r>
        <w:t>Hill.</w:t>
      </w:r>
    </w:p>
    <w:p w14:paraId="4815C7F3" w14:textId="77777777" w:rsidR="00920D48" w:rsidRDefault="00C5045B">
      <w:pPr>
        <w:pStyle w:val="BodyText"/>
        <w:spacing w:before="159" w:line="259" w:lineRule="auto"/>
        <w:ind w:left="220" w:right="38"/>
        <w:jc w:val="both"/>
      </w:pPr>
      <w:r>
        <w:t xml:space="preserve">There are also pockets of </w:t>
      </w:r>
      <w:proofErr w:type="gramStart"/>
      <w:r>
        <w:t>one off</w:t>
      </w:r>
      <w:proofErr w:type="gramEnd"/>
      <w:r>
        <w:t xml:space="preserve"> housing all around the area. Information from the last census shows the population to be 6,696. The community has two schools, one primary school, </w:t>
      </w:r>
      <w:proofErr w:type="spellStart"/>
      <w:r>
        <w:t>Scoil</w:t>
      </w:r>
      <w:proofErr w:type="spellEnd"/>
      <w:r>
        <w:t xml:space="preserve"> </w:t>
      </w:r>
      <w:proofErr w:type="spellStart"/>
      <w:r>
        <w:t>Olibheir</w:t>
      </w:r>
      <w:proofErr w:type="spellEnd"/>
      <w:r>
        <w:t xml:space="preserve"> which over 600 pupils attend and one second level school St. Aidan’s Community College which over 700 pupils attend. There is one church called Saint Oliver Plunkett Church and there is one crèche </w:t>
      </w:r>
      <w:proofErr w:type="spellStart"/>
      <w:r>
        <w:t>Glenfields</w:t>
      </w:r>
      <w:proofErr w:type="spellEnd"/>
      <w:r>
        <w:t xml:space="preserve"> community crèche located in </w:t>
      </w:r>
      <w:proofErr w:type="spellStart"/>
      <w:r>
        <w:t>Glenfields</w:t>
      </w:r>
      <w:proofErr w:type="spellEnd"/>
      <w:r>
        <w:t xml:space="preserve"> Park.</w:t>
      </w:r>
    </w:p>
    <w:p w14:paraId="4815C7F4" w14:textId="77777777" w:rsidR="00920D48" w:rsidRDefault="00C5045B">
      <w:pPr>
        <w:pStyle w:val="Heading1"/>
        <w:spacing w:before="159"/>
      </w:pPr>
      <w:r>
        <w:t>Existing Community Facilities</w:t>
      </w:r>
    </w:p>
    <w:p w14:paraId="4815C7F5" w14:textId="77777777" w:rsidR="00920D48" w:rsidRDefault="00C5045B">
      <w:pPr>
        <w:pStyle w:val="BodyText"/>
        <w:spacing w:before="183" w:line="259" w:lineRule="auto"/>
        <w:ind w:left="220" w:right="38"/>
        <w:jc w:val="both"/>
      </w:pPr>
      <w:r>
        <w:t xml:space="preserve">In terms of amenities, there is one amenity park situated in Kempton Park. This contains a walking/running track, a small playground, a soccer/kickabout area and two tennis courts but these are not in use. Two porta cabins </w:t>
      </w:r>
      <w:proofErr w:type="gramStart"/>
      <w:r>
        <w:t>are located in</w:t>
      </w:r>
      <w:proofErr w:type="gramEnd"/>
      <w:r>
        <w:t xml:space="preserve"> the park also. One was donated to the </w:t>
      </w:r>
      <w:proofErr w:type="spellStart"/>
      <w:r>
        <w:t>Ballyvolane</w:t>
      </w:r>
      <w:proofErr w:type="spellEnd"/>
      <w:r>
        <w:t xml:space="preserve"> Community Association and is used by </w:t>
      </w:r>
      <w:proofErr w:type="spellStart"/>
      <w:r>
        <w:t>Foroige</w:t>
      </w:r>
      <w:proofErr w:type="spellEnd"/>
      <w:r>
        <w:t xml:space="preserve"> and is funded under the Cork Local Drugs/Alcohol Task Force. There are no Youth Workers in the area and no Youth Clubs or youth Cafes etc. </w:t>
      </w:r>
      <w:proofErr w:type="gramStart"/>
      <w:r>
        <w:t>The second porta cabin,</w:t>
      </w:r>
      <w:proofErr w:type="gramEnd"/>
      <w:r>
        <w:t xml:space="preserve"> was also donated and it houses the recently formed The Glen/</w:t>
      </w:r>
      <w:proofErr w:type="spellStart"/>
      <w:r>
        <w:t>Ballyvolane</w:t>
      </w:r>
      <w:proofErr w:type="spellEnd"/>
      <w:r>
        <w:t xml:space="preserve">/Dublin Hill Men’s Shed group. There is a room within the Community Creche building which is used by </w:t>
      </w:r>
      <w:proofErr w:type="spellStart"/>
      <w:r>
        <w:t>Ballyvolane</w:t>
      </w:r>
      <w:proofErr w:type="spellEnd"/>
      <w:r>
        <w:t xml:space="preserve"> Ladies Group which caters for the senior ladies within </w:t>
      </w:r>
      <w:proofErr w:type="spellStart"/>
      <w:r>
        <w:t>Ballyvolane</w:t>
      </w:r>
      <w:proofErr w:type="spellEnd"/>
      <w:r>
        <w:t>/Dublin Hill area. A widows and widowers group also use these facilities in the creche in the evening when they are available as there is no</w:t>
      </w:r>
      <w:r>
        <w:rPr>
          <w:spacing w:val="4"/>
        </w:rPr>
        <w:t xml:space="preserve"> </w:t>
      </w:r>
      <w:r>
        <w:t>resource</w:t>
      </w:r>
    </w:p>
    <w:p w14:paraId="4815C7F6" w14:textId="77777777" w:rsidR="00920D48" w:rsidRDefault="00C5045B">
      <w:pPr>
        <w:pStyle w:val="BodyText"/>
        <w:spacing w:line="252" w:lineRule="exact"/>
        <w:ind w:left="220"/>
      </w:pPr>
      <w:r>
        <w:br w:type="column"/>
      </w:r>
      <w:r>
        <w:t xml:space="preserve">centre/community centre for them to go to. </w:t>
      </w:r>
      <w:proofErr w:type="gramStart"/>
      <w:r>
        <w:t>A number of</w:t>
      </w:r>
      <w:proofErr w:type="gramEnd"/>
      <w:r>
        <w:t xml:space="preserve"> sporting clubs</w:t>
      </w:r>
    </w:p>
    <w:p w14:paraId="4815C7F7" w14:textId="77777777" w:rsidR="00920D48" w:rsidRDefault="00C5045B">
      <w:pPr>
        <w:pStyle w:val="BodyText"/>
        <w:spacing w:before="22" w:line="259" w:lineRule="auto"/>
        <w:ind w:left="220" w:right="237"/>
        <w:jc w:val="both"/>
      </w:pPr>
      <w:r>
        <w:t xml:space="preserve">operate within the area between GAA and soccer. These clubs do offer their facilities to the community association when they are </w:t>
      </w:r>
      <w:proofErr w:type="gramStart"/>
      <w:r>
        <w:t>available</w:t>
      </w:r>
      <w:proofErr w:type="gramEnd"/>
      <w:r>
        <w:t xml:space="preserve"> but no community education classes can be held on a regular weekly or monthly basis as the rooms are in use by the clubs themselves.</w:t>
      </w:r>
    </w:p>
    <w:p w14:paraId="4815C7F8" w14:textId="77777777" w:rsidR="00920D48" w:rsidRDefault="00C5045B">
      <w:pPr>
        <w:pStyle w:val="Heading1"/>
        <w:spacing w:before="157"/>
      </w:pPr>
      <w:r>
        <w:t>First element of Public Participation/engagement</w:t>
      </w:r>
    </w:p>
    <w:p w14:paraId="4815C7F9" w14:textId="77777777" w:rsidR="00920D48" w:rsidRDefault="00C5045B">
      <w:pPr>
        <w:pStyle w:val="BodyText"/>
        <w:spacing w:before="183" w:line="259" w:lineRule="auto"/>
        <w:ind w:left="220" w:right="237"/>
        <w:jc w:val="both"/>
      </w:pPr>
      <w:r>
        <w:t xml:space="preserve">In 2017/18 an extensive survey was undertaken by the </w:t>
      </w:r>
      <w:proofErr w:type="spellStart"/>
      <w:r>
        <w:t>Ballyvolane</w:t>
      </w:r>
      <w:proofErr w:type="spellEnd"/>
      <w:r>
        <w:t xml:space="preserve"> Community Association with support from Cork City Partnership. </w:t>
      </w:r>
      <w:proofErr w:type="gramStart"/>
      <w:r>
        <w:t>A number of</w:t>
      </w:r>
      <w:proofErr w:type="gramEnd"/>
      <w:r>
        <w:t xml:space="preserve"> students from the Youth &amp; Community Degree Course in University College Cork undertook placement with the Cork City Partnership Glen Outreach Office. While on this placement, a physical survey of the area was done to ascertain the land use [residential/ commercial/ community] of each building in the area. </w:t>
      </w:r>
      <w:proofErr w:type="gramStart"/>
      <w:r>
        <w:t>A number of</w:t>
      </w:r>
      <w:proofErr w:type="gramEnd"/>
      <w:r>
        <w:t xml:space="preserve"> qualitative studies were also conducted the primary findings were:</w:t>
      </w:r>
    </w:p>
    <w:p w14:paraId="4815C7FA" w14:textId="77777777" w:rsidR="00920D48" w:rsidRDefault="00C5045B">
      <w:pPr>
        <w:pStyle w:val="ListParagraph"/>
        <w:numPr>
          <w:ilvl w:val="1"/>
          <w:numId w:val="32"/>
        </w:numPr>
        <w:tabs>
          <w:tab w:val="left" w:pos="939"/>
          <w:tab w:val="left" w:pos="940"/>
        </w:tabs>
        <w:spacing w:before="159" w:line="256" w:lineRule="auto"/>
        <w:ind w:right="382"/>
      </w:pPr>
      <w:r>
        <w:t>A perception of a general lack of investment in infrastructure in the area.</w:t>
      </w:r>
    </w:p>
    <w:p w14:paraId="4815C7FB" w14:textId="77777777" w:rsidR="00920D48" w:rsidRDefault="00C5045B">
      <w:pPr>
        <w:pStyle w:val="ListParagraph"/>
        <w:numPr>
          <w:ilvl w:val="1"/>
          <w:numId w:val="32"/>
        </w:numPr>
        <w:tabs>
          <w:tab w:val="left" w:pos="939"/>
          <w:tab w:val="left" w:pos="940"/>
        </w:tabs>
        <w:spacing w:before="5" w:line="259" w:lineRule="auto"/>
        <w:ind w:right="817"/>
      </w:pPr>
      <w:r>
        <w:t xml:space="preserve">An analysis needed to identify the deficits in infrastructure [social, economic, </w:t>
      </w:r>
      <w:proofErr w:type="gramStart"/>
      <w:r>
        <w:t>environmental</w:t>
      </w:r>
      <w:proofErr w:type="gramEnd"/>
      <w:r>
        <w:t xml:space="preserve"> and</w:t>
      </w:r>
      <w:r>
        <w:rPr>
          <w:spacing w:val="-9"/>
        </w:rPr>
        <w:t xml:space="preserve"> </w:t>
      </w:r>
      <w:r>
        <w:t>physical].</w:t>
      </w:r>
    </w:p>
    <w:p w14:paraId="4815C7FC" w14:textId="77777777" w:rsidR="00920D48" w:rsidRDefault="00C5045B">
      <w:pPr>
        <w:pStyle w:val="BodyText"/>
        <w:spacing w:before="9"/>
        <w:rPr>
          <w:sz w:val="9"/>
        </w:rPr>
      </w:pPr>
      <w:r>
        <w:rPr>
          <w:noProof/>
          <w:lang w:bidi="ar-SA"/>
        </w:rPr>
        <w:drawing>
          <wp:anchor distT="0" distB="0" distL="0" distR="0" simplePos="0" relativeHeight="251627008" behindDoc="0" locked="0" layoutInCell="1" allowOverlap="1" wp14:anchorId="4815CB07" wp14:editId="4815CB08">
            <wp:simplePos x="0" y="0"/>
            <wp:positionH relativeFrom="page">
              <wp:posOffset>5670550</wp:posOffset>
            </wp:positionH>
            <wp:positionV relativeFrom="paragraph">
              <wp:posOffset>100600</wp:posOffset>
            </wp:positionV>
            <wp:extent cx="3614155" cy="177546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3614155" cy="1775460"/>
                    </a:xfrm>
                    <a:prstGeom prst="rect">
                      <a:avLst/>
                    </a:prstGeom>
                  </pic:spPr>
                </pic:pic>
              </a:graphicData>
            </a:graphic>
          </wp:anchor>
        </w:drawing>
      </w:r>
    </w:p>
    <w:p w14:paraId="4815C7FD" w14:textId="77777777" w:rsidR="00920D48" w:rsidRDefault="00C5045B">
      <w:pPr>
        <w:pStyle w:val="Heading1"/>
        <w:jc w:val="both"/>
      </w:pPr>
      <w:r>
        <w:t>Image: Kempton Park</w:t>
      </w:r>
    </w:p>
    <w:p w14:paraId="4815C7FE" w14:textId="77777777" w:rsidR="00920D48" w:rsidRDefault="00920D48">
      <w:pPr>
        <w:jc w:val="both"/>
        <w:sectPr w:rsidR="00920D48">
          <w:type w:val="continuous"/>
          <w:pgSz w:w="16840" w:h="11910" w:orient="landscape"/>
          <w:pgMar w:top="980" w:right="1160" w:bottom="280" w:left="1220" w:header="720" w:footer="720" w:gutter="0"/>
          <w:cols w:num="2" w:space="720" w:equalWidth="0">
            <w:col w:w="6801" w:space="659"/>
            <w:col w:w="7000"/>
          </w:cols>
        </w:sectPr>
      </w:pPr>
    </w:p>
    <w:p w14:paraId="4815C7FF" w14:textId="77777777" w:rsidR="00920D48" w:rsidRDefault="00EF5B3E">
      <w:pPr>
        <w:pStyle w:val="BodyText"/>
        <w:ind w:left="222"/>
        <w:rPr>
          <w:sz w:val="20"/>
        </w:rPr>
      </w:pPr>
      <w:r>
        <w:rPr>
          <w:sz w:val="20"/>
        </w:rPr>
      </w:r>
      <w:r>
        <w:rPr>
          <w:sz w:val="20"/>
        </w:rPr>
        <w:pict w14:anchorId="4815CB0A">
          <v:shape id="_x0000_s1113"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9F"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00" w14:textId="77777777" w:rsidR="00920D48" w:rsidRDefault="00920D48">
      <w:pPr>
        <w:pStyle w:val="BodyText"/>
        <w:rPr>
          <w:b/>
          <w:sz w:val="20"/>
        </w:rPr>
      </w:pPr>
    </w:p>
    <w:p w14:paraId="4815C801" w14:textId="77777777" w:rsidR="00920D48" w:rsidRDefault="00C5045B">
      <w:pPr>
        <w:pStyle w:val="BodyText"/>
        <w:spacing w:before="1"/>
        <w:rPr>
          <w:b/>
          <w:sz w:val="12"/>
        </w:rPr>
      </w:pPr>
      <w:r>
        <w:rPr>
          <w:noProof/>
          <w:lang w:bidi="ar-SA"/>
        </w:rPr>
        <w:drawing>
          <wp:anchor distT="0" distB="0" distL="0" distR="0" simplePos="0" relativeHeight="251628032" behindDoc="0" locked="0" layoutInCell="1" allowOverlap="1" wp14:anchorId="4815CB0B" wp14:editId="4815CB0C">
            <wp:simplePos x="0" y="0"/>
            <wp:positionH relativeFrom="page">
              <wp:posOffset>914400</wp:posOffset>
            </wp:positionH>
            <wp:positionV relativeFrom="paragraph">
              <wp:posOffset>119036</wp:posOffset>
            </wp:positionV>
            <wp:extent cx="8829087" cy="4786788"/>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8829087" cy="4786788"/>
                    </a:xfrm>
                    <a:prstGeom prst="rect">
                      <a:avLst/>
                    </a:prstGeom>
                  </pic:spPr>
                </pic:pic>
              </a:graphicData>
            </a:graphic>
          </wp:anchor>
        </w:drawing>
      </w:r>
    </w:p>
    <w:p w14:paraId="4815C802" w14:textId="77777777" w:rsidR="00920D48" w:rsidRDefault="00C5045B">
      <w:pPr>
        <w:spacing w:line="263" w:lineRule="exact"/>
        <w:ind w:left="220"/>
        <w:rPr>
          <w:b/>
        </w:rPr>
      </w:pPr>
      <w:r>
        <w:rPr>
          <w:b/>
        </w:rPr>
        <w:t xml:space="preserve">Image: Outline of </w:t>
      </w:r>
      <w:proofErr w:type="spellStart"/>
      <w:r>
        <w:rPr>
          <w:b/>
        </w:rPr>
        <w:t>Ballyvolane</w:t>
      </w:r>
      <w:proofErr w:type="spellEnd"/>
      <w:r>
        <w:rPr>
          <w:b/>
        </w:rPr>
        <w:t>/Dublin Hill area</w:t>
      </w:r>
    </w:p>
    <w:p w14:paraId="4815C803" w14:textId="77777777" w:rsidR="00920D48" w:rsidRDefault="00920D48">
      <w:pPr>
        <w:spacing w:line="263" w:lineRule="exact"/>
        <w:sectPr w:rsidR="00920D48">
          <w:pgSz w:w="16840" w:h="11910" w:orient="landscape"/>
          <w:pgMar w:top="520" w:right="1160" w:bottom="1180" w:left="1220" w:header="0" w:footer="995" w:gutter="0"/>
          <w:cols w:space="720"/>
        </w:sectPr>
      </w:pPr>
    </w:p>
    <w:p w14:paraId="4815C804" w14:textId="77777777" w:rsidR="00920D48" w:rsidRDefault="00EF5B3E">
      <w:pPr>
        <w:pStyle w:val="BodyText"/>
        <w:ind w:left="222"/>
        <w:rPr>
          <w:sz w:val="20"/>
        </w:rPr>
      </w:pPr>
      <w:r>
        <w:rPr>
          <w:sz w:val="20"/>
        </w:rPr>
      </w:r>
      <w:r>
        <w:rPr>
          <w:sz w:val="20"/>
        </w:rPr>
        <w:pict w14:anchorId="4815CB0E">
          <v:shape id="_x0000_s1112"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0"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05" w14:textId="77777777" w:rsidR="00920D48" w:rsidRDefault="00C5045B">
      <w:pPr>
        <w:pStyle w:val="ListParagraph"/>
        <w:numPr>
          <w:ilvl w:val="0"/>
          <w:numId w:val="32"/>
        </w:numPr>
        <w:tabs>
          <w:tab w:val="left" w:pos="940"/>
          <w:tab w:val="left" w:pos="941"/>
        </w:tabs>
        <w:spacing w:line="252" w:lineRule="exact"/>
        <w:ind w:left="940" w:hanging="720"/>
        <w:rPr>
          <w:b/>
        </w:rPr>
      </w:pPr>
      <w:r>
        <w:rPr>
          <w:b/>
        </w:rPr>
        <w:t>S T U D Y A R E A - strategic policy</w:t>
      </w:r>
      <w:r>
        <w:rPr>
          <w:b/>
          <w:spacing w:val="-9"/>
        </w:rPr>
        <w:t xml:space="preserve"> </w:t>
      </w:r>
      <w:r>
        <w:rPr>
          <w:b/>
        </w:rPr>
        <w:t>context</w:t>
      </w:r>
    </w:p>
    <w:p w14:paraId="4815C806" w14:textId="77777777" w:rsidR="00920D48" w:rsidRDefault="00C5045B">
      <w:pPr>
        <w:pStyle w:val="BodyText"/>
        <w:spacing w:before="180" w:line="259" w:lineRule="auto"/>
        <w:ind w:left="220" w:right="9822"/>
        <w:jc w:val="both"/>
      </w:pPr>
      <w:r>
        <w:rPr>
          <w:noProof/>
          <w:lang w:bidi="ar-SA"/>
        </w:rPr>
        <w:drawing>
          <wp:anchor distT="0" distB="0" distL="0" distR="0" simplePos="0" relativeHeight="251639296" behindDoc="0" locked="0" layoutInCell="1" allowOverlap="1" wp14:anchorId="4815CB0F" wp14:editId="4815CB10">
            <wp:simplePos x="0" y="0"/>
            <wp:positionH relativeFrom="page">
              <wp:posOffset>4253229</wp:posOffset>
            </wp:positionH>
            <wp:positionV relativeFrom="paragraph">
              <wp:posOffset>126538</wp:posOffset>
            </wp:positionV>
            <wp:extent cx="5520435" cy="3550285"/>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5520435" cy="3550285"/>
                    </a:xfrm>
                    <a:prstGeom prst="rect">
                      <a:avLst/>
                    </a:prstGeom>
                  </pic:spPr>
                </pic:pic>
              </a:graphicData>
            </a:graphic>
          </wp:anchor>
        </w:drawing>
      </w:r>
      <w:proofErr w:type="spellStart"/>
      <w:r>
        <w:t>Ballyvolane</w:t>
      </w:r>
      <w:proofErr w:type="spellEnd"/>
      <w:r>
        <w:t xml:space="preserve"> is outlined in the Cork City Development Plan 2015-2021 as a ‘District Centre’ (CCDP, 22). The district centres are Mahon, Douglas and Wilton District Centres on the south side, and Blackpool and </w:t>
      </w:r>
      <w:proofErr w:type="spellStart"/>
      <w:r>
        <w:t>Ballyvolane</w:t>
      </w:r>
      <w:proofErr w:type="spellEnd"/>
      <w:r>
        <w:t xml:space="preserve"> District Centres on the north side. According to the plan retailing to serve the local market will be the primary function of district centres. The </w:t>
      </w:r>
      <w:proofErr w:type="gramStart"/>
      <w:r>
        <w:t>long term</w:t>
      </w:r>
      <w:proofErr w:type="gramEnd"/>
      <w:r>
        <w:t xml:space="preserve"> objective is that these centres would over time evolve into mixed use urban centres with good public transport access and high quality urban</w:t>
      </w:r>
      <w:r>
        <w:rPr>
          <w:spacing w:val="-1"/>
        </w:rPr>
        <w:t xml:space="preserve"> </w:t>
      </w:r>
      <w:r>
        <w:t>design.</w:t>
      </w:r>
    </w:p>
    <w:p w14:paraId="4815C807" w14:textId="77777777" w:rsidR="00920D48" w:rsidRDefault="00920D48">
      <w:pPr>
        <w:pStyle w:val="BodyText"/>
        <w:spacing w:before="5"/>
        <w:rPr>
          <w:sz w:val="8"/>
        </w:rPr>
      </w:pPr>
    </w:p>
    <w:p w14:paraId="4815C808" w14:textId="77777777" w:rsidR="00920D48" w:rsidRDefault="00920D48">
      <w:pPr>
        <w:rPr>
          <w:sz w:val="8"/>
        </w:rPr>
        <w:sectPr w:rsidR="00920D48">
          <w:pgSz w:w="16840" w:h="11910" w:orient="landscape"/>
          <w:pgMar w:top="520" w:right="1160" w:bottom="1180" w:left="1220" w:header="0" w:footer="995" w:gutter="0"/>
          <w:cols w:space="720"/>
        </w:sectPr>
      </w:pPr>
    </w:p>
    <w:p w14:paraId="4815C809" w14:textId="77777777" w:rsidR="00920D48" w:rsidRDefault="00C5045B">
      <w:pPr>
        <w:spacing w:before="56" w:line="259" w:lineRule="auto"/>
        <w:ind w:left="220" w:right="38"/>
        <w:jc w:val="both"/>
        <w:rPr>
          <w:b/>
          <w:i/>
          <w:sz w:val="24"/>
        </w:rPr>
      </w:pPr>
      <w:r>
        <w:t xml:space="preserve">The plan states that demand for additional comparison retail floorspace in </w:t>
      </w:r>
      <w:proofErr w:type="spellStart"/>
      <w:r>
        <w:t>Ballyvolane</w:t>
      </w:r>
      <w:proofErr w:type="spellEnd"/>
      <w:r>
        <w:t xml:space="preserve"> will be driven by future population growth in the northern suburbs. In addition the Plan states that </w:t>
      </w:r>
      <w:r>
        <w:rPr>
          <w:b/>
          <w:i/>
          <w:sz w:val="24"/>
        </w:rPr>
        <w:t xml:space="preserve">“Delivery </w:t>
      </w:r>
      <w:proofErr w:type="gramStart"/>
      <w:r>
        <w:rPr>
          <w:b/>
          <w:i/>
          <w:sz w:val="24"/>
        </w:rPr>
        <w:t>of  comparison</w:t>
      </w:r>
      <w:proofErr w:type="gramEnd"/>
      <w:r>
        <w:rPr>
          <w:b/>
          <w:i/>
          <w:sz w:val="24"/>
        </w:rPr>
        <w:t xml:space="preserve">  floorspace and ancillary services should be accompanied with a range of ancillary retail services, community and social infrastructure.”</w:t>
      </w:r>
    </w:p>
    <w:p w14:paraId="4815C80A" w14:textId="77777777" w:rsidR="00920D48" w:rsidRDefault="00C5045B">
      <w:pPr>
        <w:pStyle w:val="BodyText"/>
        <w:rPr>
          <w:b/>
          <w:i/>
        </w:rPr>
      </w:pPr>
      <w:r>
        <w:br w:type="column"/>
      </w:r>
    </w:p>
    <w:p w14:paraId="4815C80B" w14:textId="77777777" w:rsidR="00920D48" w:rsidRDefault="00920D48">
      <w:pPr>
        <w:pStyle w:val="BodyText"/>
        <w:rPr>
          <w:b/>
          <w:i/>
        </w:rPr>
      </w:pPr>
    </w:p>
    <w:p w14:paraId="4815C80C" w14:textId="77777777" w:rsidR="00920D48" w:rsidRDefault="00920D48">
      <w:pPr>
        <w:pStyle w:val="BodyText"/>
        <w:rPr>
          <w:b/>
          <w:i/>
        </w:rPr>
      </w:pPr>
    </w:p>
    <w:p w14:paraId="4815C80D" w14:textId="77777777" w:rsidR="00920D48" w:rsidRDefault="00920D48">
      <w:pPr>
        <w:pStyle w:val="BodyText"/>
        <w:rPr>
          <w:b/>
          <w:i/>
        </w:rPr>
      </w:pPr>
    </w:p>
    <w:p w14:paraId="4815C80E" w14:textId="77777777" w:rsidR="00920D48" w:rsidRDefault="00920D48">
      <w:pPr>
        <w:pStyle w:val="BodyText"/>
        <w:rPr>
          <w:b/>
          <w:i/>
        </w:rPr>
      </w:pPr>
    </w:p>
    <w:p w14:paraId="4815C80F" w14:textId="77777777" w:rsidR="00920D48" w:rsidRDefault="00920D48">
      <w:pPr>
        <w:pStyle w:val="BodyText"/>
        <w:rPr>
          <w:b/>
          <w:i/>
        </w:rPr>
      </w:pPr>
    </w:p>
    <w:p w14:paraId="4815C810" w14:textId="77777777" w:rsidR="00920D48" w:rsidRDefault="00920D48">
      <w:pPr>
        <w:pStyle w:val="BodyText"/>
        <w:rPr>
          <w:b/>
          <w:i/>
        </w:rPr>
      </w:pPr>
    </w:p>
    <w:p w14:paraId="4815C811" w14:textId="77777777" w:rsidR="00920D48" w:rsidRDefault="00920D48">
      <w:pPr>
        <w:pStyle w:val="BodyText"/>
        <w:spacing w:before="6"/>
        <w:rPr>
          <w:b/>
          <w:i/>
          <w:sz w:val="18"/>
        </w:rPr>
      </w:pPr>
    </w:p>
    <w:p w14:paraId="4815C812" w14:textId="77777777" w:rsidR="00920D48" w:rsidRDefault="00C5045B">
      <w:pPr>
        <w:pStyle w:val="Heading1"/>
        <w:ind w:left="5012"/>
      </w:pPr>
      <w:r>
        <w:t>Image: Cork City Development Plan Policy</w:t>
      </w:r>
    </w:p>
    <w:p w14:paraId="4815C813" w14:textId="77777777" w:rsidR="00920D48" w:rsidRDefault="00920D48">
      <w:pPr>
        <w:sectPr w:rsidR="00920D48">
          <w:type w:val="continuous"/>
          <w:pgSz w:w="16840" w:h="11910" w:orient="landscape"/>
          <w:pgMar w:top="980" w:right="1160" w:bottom="280" w:left="1220" w:header="720" w:footer="720" w:gutter="0"/>
          <w:cols w:num="2" w:space="720" w:equalWidth="0">
            <w:col w:w="4671" w:space="587"/>
            <w:col w:w="9202"/>
          </w:cols>
        </w:sectPr>
      </w:pPr>
    </w:p>
    <w:p w14:paraId="4815C814" w14:textId="77777777" w:rsidR="00920D48" w:rsidRDefault="00920D48">
      <w:pPr>
        <w:pStyle w:val="BodyText"/>
        <w:rPr>
          <w:b/>
          <w:sz w:val="20"/>
        </w:rPr>
      </w:pPr>
    </w:p>
    <w:p w14:paraId="4815C815" w14:textId="77777777" w:rsidR="00920D48" w:rsidRDefault="00920D48">
      <w:pPr>
        <w:pStyle w:val="BodyText"/>
        <w:rPr>
          <w:b/>
          <w:sz w:val="20"/>
        </w:rPr>
      </w:pPr>
    </w:p>
    <w:p w14:paraId="4815C816" w14:textId="77777777" w:rsidR="00920D48" w:rsidRDefault="00920D48">
      <w:pPr>
        <w:pStyle w:val="BodyText"/>
        <w:rPr>
          <w:b/>
          <w:sz w:val="20"/>
        </w:rPr>
      </w:pPr>
    </w:p>
    <w:p w14:paraId="4815C817" w14:textId="77777777" w:rsidR="00920D48" w:rsidRDefault="00920D48">
      <w:pPr>
        <w:pStyle w:val="BodyText"/>
        <w:spacing w:before="10"/>
        <w:rPr>
          <w:b/>
          <w:sz w:val="14"/>
        </w:rPr>
      </w:pPr>
    </w:p>
    <w:p w14:paraId="4815C818" w14:textId="77777777" w:rsidR="00920D48" w:rsidRDefault="00C5045B">
      <w:pPr>
        <w:pStyle w:val="BodyText"/>
        <w:ind w:left="250"/>
        <w:rPr>
          <w:sz w:val="20"/>
        </w:rPr>
      </w:pPr>
      <w:r>
        <w:rPr>
          <w:noProof/>
          <w:sz w:val="20"/>
          <w:lang w:bidi="ar-SA"/>
        </w:rPr>
        <w:drawing>
          <wp:inline distT="0" distB="0" distL="0" distR="0" wp14:anchorId="4815CB11" wp14:editId="4815CB12">
            <wp:extent cx="4474000" cy="284702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4474000" cy="2847022"/>
                    </a:xfrm>
                    <a:prstGeom prst="rect">
                      <a:avLst/>
                    </a:prstGeom>
                  </pic:spPr>
                </pic:pic>
              </a:graphicData>
            </a:graphic>
          </wp:inline>
        </w:drawing>
      </w:r>
    </w:p>
    <w:p w14:paraId="4815C819" w14:textId="77777777" w:rsidR="00920D48" w:rsidRDefault="00920D48">
      <w:pPr>
        <w:pStyle w:val="BodyText"/>
        <w:spacing w:before="1"/>
        <w:rPr>
          <w:b/>
          <w:sz w:val="15"/>
        </w:rPr>
      </w:pPr>
    </w:p>
    <w:p w14:paraId="4815C81A" w14:textId="77777777" w:rsidR="00920D48" w:rsidRDefault="00EF5B3E">
      <w:pPr>
        <w:ind w:left="220"/>
        <w:rPr>
          <w:b/>
          <w:sz w:val="20"/>
        </w:rPr>
      </w:pPr>
      <w:r>
        <w:pict w14:anchorId="4815CB13">
          <v:shape id="_x0000_s1072" type="#_x0000_t202" style="position:absolute;left:0;text-align:left;margin-left:72.1pt;margin-top:-278.6pt;width:697.45pt;height:45.2pt;z-index:251640320;mso-position-horizontal-relative:page" fillcolor="#823a0a" stroked="f">
            <v:textbox inset="0,0,0,0">
              <w:txbxContent>
                <w:p w14:paraId="4815CBA1" w14:textId="77777777" w:rsidR="00C5045B" w:rsidRDefault="00C5045B">
                  <w:pPr>
                    <w:spacing w:before="256"/>
                    <w:ind w:left="2705"/>
                    <w:rPr>
                      <w:b/>
                      <w:sz w:val="32"/>
                    </w:rPr>
                  </w:pPr>
                  <w:r>
                    <w:rPr>
                      <w:b/>
                      <w:color w:val="FFFFFF"/>
                      <w:sz w:val="32"/>
                    </w:rPr>
                    <w:t>BALLYVOLANE/DUBLIN HILL AND ENVIRONS ACTION AREA PLAN</w:t>
                  </w:r>
                </w:p>
              </w:txbxContent>
            </v:textbox>
            <w10:wrap anchorx="page"/>
          </v:shape>
        </w:pict>
      </w:r>
      <w:r w:rsidR="00C5045B">
        <w:rPr>
          <w:b/>
          <w:sz w:val="20"/>
        </w:rPr>
        <w:t>ZONING MAP CORK CITY COUNCIL</w:t>
      </w:r>
    </w:p>
    <w:p w14:paraId="4815C81B" w14:textId="77777777" w:rsidR="00920D48" w:rsidRDefault="00C5045B">
      <w:pPr>
        <w:pStyle w:val="BodyText"/>
        <w:rPr>
          <w:b/>
        </w:rPr>
      </w:pPr>
      <w:r>
        <w:br w:type="column"/>
      </w:r>
    </w:p>
    <w:p w14:paraId="4815C81C" w14:textId="77777777" w:rsidR="00920D48" w:rsidRDefault="00920D48">
      <w:pPr>
        <w:pStyle w:val="BodyText"/>
        <w:rPr>
          <w:b/>
        </w:rPr>
      </w:pPr>
    </w:p>
    <w:p w14:paraId="4815C81D" w14:textId="77777777" w:rsidR="00920D48" w:rsidRDefault="00920D48">
      <w:pPr>
        <w:pStyle w:val="BodyText"/>
        <w:spacing w:before="10"/>
        <w:rPr>
          <w:b/>
          <w:sz w:val="30"/>
        </w:rPr>
      </w:pPr>
    </w:p>
    <w:p w14:paraId="4815C81E" w14:textId="77777777" w:rsidR="0071470A" w:rsidRDefault="0071470A">
      <w:pPr>
        <w:pStyle w:val="BodyText"/>
        <w:spacing w:line="259" w:lineRule="auto"/>
        <w:ind w:left="220" w:right="236"/>
        <w:jc w:val="both"/>
      </w:pPr>
    </w:p>
    <w:p w14:paraId="4815C81F" w14:textId="77777777" w:rsidR="00920D48" w:rsidRDefault="00C5045B">
      <w:pPr>
        <w:pStyle w:val="BodyText"/>
        <w:spacing w:line="259" w:lineRule="auto"/>
        <w:ind w:left="220" w:right="236"/>
        <w:jc w:val="both"/>
      </w:pPr>
      <w:r>
        <w:t xml:space="preserve">Perhaps the main reason why there is no coherent vision for the future of the </w:t>
      </w:r>
      <w:proofErr w:type="spellStart"/>
      <w:r>
        <w:t>Ballyvolane</w:t>
      </w:r>
      <w:proofErr w:type="spellEnd"/>
      <w:r>
        <w:t>/Dublin Hill area is because until very recently this Action Area Plan the area was governed across two local authorities. As can be seen from the zoning maps the area is still zoned across two separate development plans which makes achieving a unified vision or collective set of development objectives for the area very</w:t>
      </w:r>
      <w:r>
        <w:rPr>
          <w:spacing w:val="-8"/>
        </w:rPr>
        <w:t xml:space="preserve"> </w:t>
      </w:r>
      <w:r>
        <w:t>difficult.</w:t>
      </w:r>
    </w:p>
    <w:p w14:paraId="4815C820" w14:textId="77777777" w:rsidR="00920D48" w:rsidRDefault="00920D48">
      <w:pPr>
        <w:pStyle w:val="BodyText"/>
        <w:spacing w:before="7"/>
        <w:rPr>
          <w:sz w:val="23"/>
        </w:rPr>
      </w:pPr>
    </w:p>
    <w:p w14:paraId="4815C821" w14:textId="77777777" w:rsidR="00920D48" w:rsidRDefault="00C5045B">
      <w:pPr>
        <w:pStyle w:val="BodyText"/>
        <w:spacing w:line="259" w:lineRule="auto"/>
        <w:ind w:left="220" w:right="234"/>
        <w:jc w:val="both"/>
      </w:pPr>
      <w:proofErr w:type="spellStart"/>
      <w:r>
        <w:t>Ballyvolane</w:t>
      </w:r>
      <w:proofErr w:type="spellEnd"/>
      <w:r>
        <w:t xml:space="preserve"> is one of Cork’s oldest suburban housing areas which is associated with the strong industrial and employment functions associated with nearby Blackpool as well as the city centre. Today </w:t>
      </w:r>
      <w:proofErr w:type="spellStart"/>
      <w:r>
        <w:t>Ballyvolane</w:t>
      </w:r>
      <w:proofErr w:type="spellEnd"/>
      <w:r>
        <w:t xml:space="preserve"> still retains its position as an attractive residential destination in the northern environs in Cork</w:t>
      </w:r>
      <w:r>
        <w:rPr>
          <w:spacing w:val="-3"/>
        </w:rPr>
        <w:t xml:space="preserve"> </w:t>
      </w:r>
      <w:r>
        <w:t>City.</w:t>
      </w:r>
      <w:r w:rsidR="0071470A">
        <w:t xml:space="preserve"> </w:t>
      </w:r>
    </w:p>
    <w:p w14:paraId="4815C822" w14:textId="77777777" w:rsidR="00920D48" w:rsidRDefault="00EF5B3E">
      <w:pPr>
        <w:pStyle w:val="BodyText"/>
        <w:spacing w:line="259" w:lineRule="auto"/>
        <w:ind w:left="220" w:right="237"/>
        <w:jc w:val="both"/>
      </w:pPr>
      <w:r>
        <w:pict w14:anchorId="4815CB14">
          <v:group id="_x0000_s1069" style="position:absolute;left:0;text-align:left;margin-left:70.55pt;margin-top:43.9pt;width:700.95pt;height:230.05pt;z-index:-251665920;mso-position-horizontal-relative:page" coordorigin="1411,878" coordsize="14019,4601">
            <v:line id="_x0000_s1071" style="position:absolute" from="1411,5138" to="15430,5138" strokecolor="#d9d9d9" strokeweight=".16936mm"/>
            <v:shape id="_x0000_s1070" type="#_x0000_t75" style="position:absolute;left:1470;top:878;width:7001;height:4601">
              <v:imagedata r:id="rId16" o:title=""/>
            </v:shape>
            <w10:wrap anchorx="page"/>
          </v:group>
        </w:pict>
      </w:r>
      <w:r w:rsidR="0071470A">
        <w:t>L</w:t>
      </w:r>
      <w:r w:rsidR="00C5045B">
        <w:t xml:space="preserve">ight industry as well as business and technology play an important employment and economic role in the north environs and the residential function that the </w:t>
      </w:r>
      <w:proofErr w:type="spellStart"/>
      <w:r w:rsidR="00C5045B">
        <w:t>Ballyvolane</w:t>
      </w:r>
      <w:proofErr w:type="spellEnd"/>
      <w:r w:rsidR="00C5045B">
        <w:t xml:space="preserve"> area [current and future] plays is fundamental to the ongoing economic success of the nearby employment areas.</w:t>
      </w:r>
    </w:p>
    <w:p w14:paraId="4815C823" w14:textId="77777777" w:rsidR="00920D48" w:rsidRDefault="00920D48">
      <w:pPr>
        <w:pStyle w:val="BodyText"/>
        <w:spacing w:before="7"/>
        <w:rPr>
          <w:sz w:val="23"/>
        </w:rPr>
      </w:pPr>
    </w:p>
    <w:p w14:paraId="4815C824" w14:textId="77777777" w:rsidR="00920D48" w:rsidRDefault="00C5045B">
      <w:pPr>
        <w:pStyle w:val="BodyText"/>
        <w:spacing w:line="259" w:lineRule="auto"/>
        <w:ind w:left="220" w:right="236"/>
        <w:jc w:val="both"/>
      </w:pPr>
      <w:r>
        <w:t>As one of the less disadvantaged areas in the North Environs when it comes to social and community infrastructure an initial look at the research area reveals that it has been somewhat left behind with regards to the quantum and availability of social services and infrastructure.</w:t>
      </w:r>
    </w:p>
    <w:p w14:paraId="4815C825" w14:textId="77777777" w:rsidR="00920D48" w:rsidRDefault="00920D48">
      <w:pPr>
        <w:spacing w:line="259" w:lineRule="auto"/>
        <w:jc w:val="both"/>
        <w:sectPr w:rsidR="00920D48">
          <w:footerReference w:type="default" r:id="rId17"/>
          <w:pgSz w:w="16840" w:h="11910" w:orient="landscape"/>
          <w:pgMar w:top="520" w:right="1160" w:bottom="840" w:left="1220" w:header="0" w:footer="648" w:gutter="0"/>
          <w:pgNumType w:start="12"/>
          <w:cols w:num="2" w:space="720" w:equalWidth="0">
            <w:col w:w="7377" w:space="875"/>
            <w:col w:w="6208"/>
          </w:cols>
        </w:sectPr>
      </w:pPr>
    </w:p>
    <w:p w14:paraId="4815C826" w14:textId="77777777" w:rsidR="00920D48" w:rsidRDefault="00EF5B3E">
      <w:pPr>
        <w:pStyle w:val="BodyText"/>
        <w:ind w:left="222"/>
        <w:rPr>
          <w:sz w:val="20"/>
        </w:rPr>
      </w:pPr>
      <w:r>
        <w:rPr>
          <w:sz w:val="20"/>
        </w:rPr>
      </w:r>
      <w:r>
        <w:rPr>
          <w:sz w:val="20"/>
        </w:rPr>
        <w:pict w14:anchorId="4815CB16">
          <v:shape id="_x0000_s1111"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2"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27" w14:textId="77777777" w:rsidR="00920D48" w:rsidRDefault="00C5045B">
      <w:pPr>
        <w:pStyle w:val="Heading1"/>
        <w:spacing w:line="252" w:lineRule="exact"/>
      </w:pPr>
      <w:r>
        <w:t>Opportunity to acknowledge the place as a single entity</w:t>
      </w:r>
    </w:p>
    <w:p w14:paraId="4815C828" w14:textId="77777777" w:rsidR="00920D48" w:rsidRDefault="00920D48">
      <w:pPr>
        <w:pStyle w:val="BodyText"/>
        <w:spacing w:before="7"/>
        <w:rPr>
          <w:b/>
          <w:sz w:val="25"/>
        </w:rPr>
      </w:pPr>
    </w:p>
    <w:p w14:paraId="4815C829" w14:textId="77777777" w:rsidR="00920D48" w:rsidRDefault="00C5045B">
      <w:pPr>
        <w:pStyle w:val="BodyText"/>
        <w:spacing w:line="259" w:lineRule="auto"/>
        <w:ind w:left="220" w:right="10547"/>
        <w:jc w:val="both"/>
      </w:pPr>
      <w:r>
        <w:rPr>
          <w:noProof/>
          <w:lang w:bidi="ar-SA"/>
        </w:rPr>
        <w:drawing>
          <wp:anchor distT="0" distB="0" distL="0" distR="0" simplePos="0" relativeHeight="251641344" behindDoc="0" locked="0" layoutInCell="1" allowOverlap="1" wp14:anchorId="4815CB17" wp14:editId="4815CB18">
            <wp:simplePos x="0" y="0"/>
            <wp:positionH relativeFrom="page">
              <wp:posOffset>4480559</wp:posOffset>
            </wp:positionH>
            <wp:positionV relativeFrom="paragraph">
              <wp:posOffset>62276</wp:posOffset>
            </wp:positionV>
            <wp:extent cx="5314315" cy="5336413"/>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5314315" cy="5336413"/>
                    </a:xfrm>
                    <a:prstGeom prst="rect">
                      <a:avLst/>
                    </a:prstGeom>
                  </pic:spPr>
                </pic:pic>
              </a:graphicData>
            </a:graphic>
          </wp:anchor>
        </w:drawing>
      </w:r>
      <w:r>
        <w:t xml:space="preserve">It is difficult to understand the vision for the future development of the area when it located across two plan </w:t>
      </w:r>
      <w:r>
        <w:rPr>
          <w:spacing w:val="-3"/>
        </w:rPr>
        <w:t xml:space="preserve">areas </w:t>
      </w:r>
      <w:r>
        <w:t>and further exacerbating this is the fact that they are across two separate local authorities.</w:t>
      </w:r>
    </w:p>
    <w:p w14:paraId="4815C82A" w14:textId="77777777" w:rsidR="00920D48" w:rsidRDefault="00920D48">
      <w:pPr>
        <w:pStyle w:val="BodyText"/>
        <w:spacing w:before="7"/>
        <w:rPr>
          <w:sz w:val="23"/>
        </w:rPr>
      </w:pPr>
    </w:p>
    <w:p w14:paraId="4815C82B" w14:textId="77777777" w:rsidR="00920D48" w:rsidRDefault="0071470A">
      <w:pPr>
        <w:pStyle w:val="BodyText"/>
        <w:spacing w:line="259" w:lineRule="auto"/>
        <w:ind w:left="220" w:right="10547"/>
        <w:jc w:val="both"/>
      </w:pPr>
      <w:r>
        <w:t xml:space="preserve">At the time of writing, about 60% of the area </w:t>
      </w:r>
      <w:proofErr w:type="gramStart"/>
      <w:r>
        <w:t>was</w:t>
      </w:r>
      <w:r w:rsidR="00C5045B">
        <w:t xml:space="preserve"> located in</w:t>
      </w:r>
      <w:proofErr w:type="gramEnd"/>
      <w:r w:rsidR="00C5045B">
        <w:t xml:space="preserve"> </w:t>
      </w:r>
      <w:r>
        <w:t>the City Council Area and 40% was</w:t>
      </w:r>
      <w:r w:rsidR="00C5045B">
        <w:t xml:space="preserve"> located in the County Council Area</w:t>
      </w:r>
      <w:r>
        <w:t xml:space="preserve">. Following </w:t>
      </w:r>
      <w:r w:rsidR="00C5045B">
        <w:t xml:space="preserve">the Boundary </w:t>
      </w:r>
      <w:proofErr w:type="gramStart"/>
      <w:r w:rsidR="00C5045B">
        <w:t>Extension</w:t>
      </w:r>
      <w:proofErr w:type="gramEnd"/>
      <w:r w:rsidR="00C5045B">
        <w:t xml:space="preserve"> the entire study area will be located within the City Council Functional Area this is particularly welcomed and should lead to more coherent planning for social, community and physical infrastructure in particular.</w:t>
      </w:r>
    </w:p>
    <w:p w14:paraId="4815C82C" w14:textId="77777777" w:rsidR="00920D48" w:rsidRDefault="00920D48">
      <w:pPr>
        <w:pStyle w:val="BodyText"/>
      </w:pPr>
    </w:p>
    <w:p w14:paraId="4815C82D" w14:textId="77777777" w:rsidR="00920D48" w:rsidRDefault="00920D48">
      <w:pPr>
        <w:pStyle w:val="BodyText"/>
        <w:spacing w:before="8"/>
        <w:rPr>
          <w:sz w:val="27"/>
        </w:rPr>
      </w:pPr>
    </w:p>
    <w:p w14:paraId="4815C82E" w14:textId="77777777" w:rsidR="00920D48" w:rsidRDefault="00920D48">
      <w:pPr>
        <w:jc w:val="both"/>
        <w:sectPr w:rsidR="00920D48">
          <w:footerReference w:type="default" r:id="rId19"/>
          <w:pgSz w:w="16840" w:h="11910" w:orient="landscape"/>
          <w:pgMar w:top="520" w:right="1160" w:bottom="1120" w:left="1220" w:header="0" w:footer="923" w:gutter="0"/>
          <w:pgNumType w:start="13"/>
          <w:cols w:space="720"/>
        </w:sectPr>
      </w:pPr>
    </w:p>
    <w:p w14:paraId="4815C82F" w14:textId="77777777" w:rsidR="00920D48" w:rsidRDefault="00EF5B3E">
      <w:pPr>
        <w:pStyle w:val="BodyText"/>
        <w:ind w:left="222"/>
        <w:rPr>
          <w:sz w:val="20"/>
        </w:rPr>
      </w:pPr>
      <w:r>
        <w:rPr>
          <w:sz w:val="20"/>
        </w:rPr>
      </w:r>
      <w:r>
        <w:rPr>
          <w:sz w:val="20"/>
        </w:rPr>
        <w:pict w14:anchorId="4815CB1A">
          <v:shape id="_x0000_s1110"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3"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30" w14:textId="77777777" w:rsidR="00920D48" w:rsidRDefault="00920D48">
      <w:pPr>
        <w:rPr>
          <w:sz w:val="20"/>
        </w:rPr>
        <w:sectPr w:rsidR="00920D48">
          <w:pgSz w:w="16840" w:h="11910" w:orient="landscape"/>
          <w:pgMar w:top="520" w:right="1160" w:bottom="1180" w:left="1220" w:header="0" w:footer="923" w:gutter="0"/>
          <w:cols w:space="720"/>
        </w:sectPr>
      </w:pPr>
    </w:p>
    <w:p w14:paraId="4815C831" w14:textId="77777777" w:rsidR="00920D48" w:rsidRDefault="00C5045B">
      <w:pPr>
        <w:spacing w:line="252" w:lineRule="exact"/>
        <w:ind w:left="220"/>
        <w:rPr>
          <w:b/>
        </w:rPr>
      </w:pPr>
      <w:r>
        <w:rPr>
          <w:b/>
        </w:rPr>
        <w:t>Area Profile - Deprivation</w:t>
      </w:r>
    </w:p>
    <w:p w14:paraId="4815C832" w14:textId="77777777" w:rsidR="00920D48" w:rsidRDefault="00C5045B">
      <w:pPr>
        <w:pStyle w:val="BodyText"/>
        <w:spacing w:before="180" w:line="259" w:lineRule="auto"/>
        <w:ind w:left="220" w:right="38"/>
        <w:jc w:val="both"/>
      </w:pPr>
      <w:proofErr w:type="spellStart"/>
      <w:r>
        <w:t>Ballyvolane</w:t>
      </w:r>
      <w:proofErr w:type="spellEnd"/>
      <w:r>
        <w:t xml:space="preserve">/Dublin Hill is a recognised townland and suburb of Cork on the </w:t>
      </w:r>
      <w:proofErr w:type="gramStart"/>
      <w:r>
        <w:t>north east</w:t>
      </w:r>
      <w:proofErr w:type="gramEnd"/>
      <w:r>
        <w:t xml:space="preserve"> side of the city. It is bordered by Mayfield, The Glen and Blackpool. There are functional links present between the four communities which tie them all together physically, </w:t>
      </w:r>
      <w:proofErr w:type="gramStart"/>
      <w:r>
        <w:t>socially</w:t>
      </w:r>
      <w:proofErr w:type="gramEnd"/>
      <w:r>
        <w:t xml:space="preserve"> and economically. The road infrastructure is the most obvious physical </w:t>
      </w:r>
      <w:proofErr w:type="gramStart"/>
      <w:r>
        <w:t>link</w:t>
      </w:r>
      <w:proofErr w:type="gramEnd"/>
      <w:r>
        <w:t xml:space="preserve"> and the public bus service consolidates this tie. The main economic link among the four is with Blackpool as that is the major employment and retail centre with circa 15,000 persons working in the area. Socially the people of </w:t>
      </w:r>
      <w:proofErr w:type="spellStart"/>
      <w:r>
        <w:t>Ballyvolane</w:t>
      </w:r>
      <w:proofErr w:type="spellEnd"/>
      <w:r>
        <w:t xml:space="preserve">/Dublin Hill rely on other communities for </w:t>
      </w:r>
      <w:r>
        <w:rPr>
          <w:spacing w:val="-2"/>
        </w:rPr>
        <w:t xml:space="preserve">non </w:t>
      </w:r>
      <w:r>
        <w:t xml:space="preserve">sport related social infrastructure. A statistical profile of the area enables the identification of </w:t>
      </w:r>
      <w:proofErr w:type="gramStart"/>
      <w:r>
        <w:t>particular areas</w:t>
      </w:r>
      <w:proofErr w:type="gramEnd"/>
      <w:r>
        <w:t xml:space="preserve"> of need in relation </w:t>
      </w:r>
      <w:r>
        <w:rPr>
          <w:spacing w:val="-3"/>
        </w:rPr>
        <w:t xml:space="preserve">to </w:t>
      </w:r>
      <w:r>
        <w:t>community facilities and</w:t>
      </w:r>
      <w:r>
        <w:rPr>
          <w:spacing w:val="-4"/>
        </w:rPr>
        <w:t xml:space="preserve"> </w:t>
      </w:r>
      <w:r>
        <w:t>housing.</w:t>
      </w:r>
    </w:p>
    <w:p w14:paraId="4815C833" w14:textId="77777777" w:rsidR="00920D48" w:rsidRDefault="00C5045B">
      <w:pPr>
        <w:pStyle w:val="BodyText"/>
        <w:spacing w:before="158" w:line="259" w:lineRule="auto"/>
        <w:ind w:left="220" w:right="42"/>
        <w:jc w:val="both"/>
      </w:pPr>
      <w:r>
        <w:t>In statistical terms the study area comprises 25 Small Areas according to the Census Small Area Population Statistics [SAPS]. The 25 Small Areas are contained within the following Electoral Districts (EDs):</w:t>
      </w:r>
    </w:p>
    <w:p w14:paraId="4815C834" w14:textId="77777777" w:rsidR="00920D48" w:rsidRDefault="00C5045B">
      <w:pPr>
        <w:pStyle w:val="ListParagraph"/>
        <w:numPr>
          <w:ilvl w:val="1"/>
          <w:numId w:val="32"/>
        </w:numPr>
        <w:tabs>
          <w:tab w:val="left" w:pos="940"/>
          <w:tab w:val="left" w:pos="941"/>
        </w:tabs>
        <w:spacing w:before="161"/>
      </w:pPr>
      <w:r>
        <w:t>The Glen A</w:t>
      </w:r>
      <w:r>
        <w:rPr>
          <w:spacing w:val="-4"/>
        </w:rPr>
        <w:t xml:space="preserve"> </w:t>
      </w:r>
      <w:r>
        <w:t>(2)</w:t>
      </w:r>
    </w:p>
    <w:p w14:paraId="4815C835" w14:textId="77777777" w:rsidR="00920D48" w:rsidRDefault="00C5045B">
      <w:pPr>
        <w:pStyle w:val="ListParagraph"/>
        <w:numPr>
          <w:ilvl w:val="1"/>
          <w:numId w:val="32"/>
        </w:numPr>
        <w:tabs>
          <w:tab w:val="left" w:pos="940"/>
          <w:tab w:val="left" w:pos="941"/>
        </w:tabs>
        <w:spacing w:before="41"/>
      </w:pPr>
      <w:r>
        <w:t>The Glen B</w:t>
      </w:r>
      <w:r>
        <w:rPr>
          <w:spacing w:val="-3"/>
        </w:rPr>
        <w:t xml:space="preserve"> </w:t>
      </w:r>
      <w:r>
        <w:t>(14)</w:t>
      </w:r>
    </w:p>
    <w:p w14:paraId="4815C836" w14:textId="77777777" w:rsidR="00920D48" w:rsidRDefault="00C5045B">
      <w:pPr>
        <w:pStyle w:val="ListParagraph"/>
        <w:numPr>
          <w:ilvl w:val="1"/>
          <w:numId w:val="32"/>
        </w:numPr>
        <w:tabs>
          <w:tab w:val="left" w:pos="940"/>
          <w:tab w:val="left" w:pos="941"/>
        </w:tabs>
        <w:spacing w:before="39"/>
      </w:pPr>
      <w:r>
        <w:t>Mayfield</w:t>
      </w:r>
      <w:r>
        <w:rPr>
          <w:spacing w:val="-2"/>
        </w:rPr>
        <w:t xml:space="preserve"> </w:t>
      </w:r>
      <w:r>
        <w:t>(1)</w:t>
      </w:r>
    </w:p>
    <w:p w14:paraId="4815C837" w14:textId="77777777" w:rsidR="00920D48" w:rsidRDefault="00C5045B">
      <w:pPr>
        <w:pStyle w:val="ListParagraph"/>
        <w:numPr>
          <w:ilvl w:val="1"/>
          <w:numId w:val="32"/>
        </w:numPr>
        <w:tabs>
          <w:tab w:val="left" w:pos="940"/>
          <w:tab w:val="left" w:pos="941"/>
        </w:tabs>
        <w:spacing w:before="41"/>
      </w:pPr>
      <w:proofErr w:type="spellStart"/>
      <w:r>
        <w:t>Rathcooney</w:t>
      </w:r>
      <w:proofErr w:type="spellEnd"/>
      <w:r>
        <w:rPr>
          <w:spacing w:val="-1"/>
        </w:rPr>
        <w:t xml:space="preserve"> </w:t>
      </w:r>
      <w:r>
        <w:t>(2)</w:t>
      </w:r>
    </w:p>
    <w:p w14:paraId="4815C838" w14:textId="77777777" w:rsidR="00920D48" w:rsidRDefault="00C5045B">
      <w:pPr>
        <w:pStyle w:val="ListParagraph"/>
        <w:numPr>
          <w:ilvl w:val="1"/>
          <w:numId w:val="32"/>
        </w:numPr>
        <w:tabs>
          <w:tab w:val="left" w:pos="940"/>
          <w:tab w:val="left" w:pos="941"/>
        </w:tabs>
        <w:spacing w:before="39"/>
      </w:pPr>
      <w:r>
        <w:t>St. Mary’s</w:t>
      </w:r>
      <w:r>
        <w:rPr>
          <w:spacing w:val="-5"/>
        </w:rPr>
        <w:t xml:space="preserve"> </w:t>
      </w:r>
      <w:r>
        <w:t>(5)</w:t>
      </w:r>
    </w:p>
    <w:p w14:paraId="4815C839" w14:textId="77777777" w:rsidR="00920D48" w:rsidRDefault="00C5045B">
      <w:pPr>
        <w:pStyle w:val="ListParagraph"/>
        <w:numPr>
          <w:ilvl w:val="1"/>
          <w:numId w:val="32"/>
        </w:numPr>
        <w:tabs>
          <w:tab w:val="left" w:pos="940"/>
          <w:tab w:val="left" w:pos="941"/>
        </w:tabs>
        <w:spacing w:before="42"/>
      </w:pPr>
      <w:r>
        <w:t>Commons</w:t>
      </w:r>
      <w:r>
        <w:rPr>
          <w:spacing w:val="-3"/>
        </w:rPr>
        <w:t xml:space="preserve"> </w:t>
      </w:r>
      <w:r>
        <w:t>(1)</w:t>
      </w:r>
    </w:p>
    <w:p w14:paraId="4815C83A" w14:textId="77777777" w:rsidR="00920D48" w:rsidRDefault="00C5045B">
      <w:pPr>
        <w:pStyle w:val="BodyText"/>
        <w:spacing w:before="240" w:line="259" w:lineRule="auto"/>
        <w:ind w:left="220" w:right="38"/>
        <w:jc w:val="both"/>
      </w:pPr>
      <w:r>
        <w:t xml:space="preserve">The area cuts across the Cork City and County boundaries and as such it is difficult to plan for and provide for a single area of identity across two completely different local authorities. The new plan [anticipated in 2021] will </w:t>
      </w:r>
      <w:proofErr w:type="gramStart"/>
      <w:r>
        <w:t>join together</w:t>
      </w:r>
      <w:proofErr w:type="gramEnd"/>
      <w:r>
        <w:t xml:space="preserve"> these areas and the wider greenfield hinterland and provide a coherent vision for the future development of the area. As</w:t>
      </w:r>
      <w:r>
        <w:rPr>
          <w:spacing w:val="6"/>
        </w:rPr>
        <w:t xml:space="preserve"> </w:t>
      </w:r>
      <w:proofErr w:type="gramStart"/>
      <w:r>
        <w:t>a</w:t>
      </w:r>
      <w:r>
        <w:rPr>
          <w:spacing w:val="7"/>
        </w:rPr>
        <w:t xml:space="preserve"> </w:t>
      </w:r>
      <w:r>
        <w:t>number</w:t>
      </w:r>
      <w:r>
        <w:rPr>
          <w:spacing w:val="8"/>
        </w:rPr>
        <w:t xml:space="preserve"> </w:t>
      </w:r>
      <w:r>
        <w:t>of</w:t>
      </w:r>
      <w:proofErr w:type="gramEnd"/>
      <w:r>
        <w:rPr>
          <w:spacing w:val="7"/>
        </w:rPr>
        <w:t xml:space="preserve"> </w:t>
      </w:r>
      <w:r>
        <w:t>planning</w:t>
      </w:r>
      <w:r>
        <w:rPr>
          <w:spacing w:val="6"/>
        </w:rPr>
        <w:t xml:space="preserve"> </w:t>
      </w:r>
      <w:r>
        <w:t>applications</w:t>
      </w:r>
      <w:r>
        <w:rPr>
          <w:spacing w:val="7"/>
        </w:rPr>
        <w:t xml:space="preserve"> </w:t>
      </w:r>
      <w:r>
        <w:t>are</w:t>
      </w:r>
      <w:r>
        <w:rPr>
          <w:spacing w:val="7"/>
        </w:rPr>
        <w:t xml:space="preserve"> </w:t>
      </w:r>
      <w:r>
        <w:t>already</w:t>
      </w:r>
      <w:r>
        <w:rPr>
          <w:spacing w:val="8"/>
        </w:rPr>
        <w:t xml:space="preserve"> </w:t>
      </w:r>
      <w:r>
        <w:t>lodged</w:t>
      </w:r>
      <w:r>
        <w:rPr>
          <w:spacing w:val="7"/>
        </w:rPr>
        <w:t xml:space="preserve"> </w:t>
      </w:r>
      <w:r>
        <w:t>there</w:t>
      </w:r>
      <w:r>
        <w:rPr>
          <w:spacing w:val="7"/>
        </w:rPr>
        <w:t xml:space="preserve"> </w:t>
      </w:r>
      <w:r>
        <w:t>is</w:t>
      </w:r>
      <w:r>
        <w:rPr>
          <w:spacing w:val="7"/>
        </w:rPr>
        <w:t xml:space="preserve"> </w:t>
      </w:r>
      <w:r>
        <w:t>a</w:t>
      </w:r>
      <w:r>
        <w:rPr>
          <w:spacing w:val="7"/>
        </w:rPr>
        <w:t xml:space="preserve"> </w:t>
      </w:r>
      <w:r>
        <w:t>need</w:t>
      </w:r>
    </w:p>
    <w:p w14:paraId="4815C83B" w14:textId="77777777" w:rsidR="00920D48" w:rsidRDefault="00C5045B">
      <w:pPr>
        <w:pStyle w:val="BodyText"/>
        <w:spacing w:line="252" w:lineRule="exact"/>
        <w:ind w:left="220"/>
      </w:pPr>
      <w:r>
        <w:br w:type="column"/>
      </w:r>
      <w:r>
        <w:t>for this plan in the interim period as well as in general to guide the short</w:t>
      </w:r>
    </w:p>
    <w:p w14:paraId="4815C83C" w14:textId="77777777" w:rsidR="00920D48" w:rsidRDefault="00C5045B">
      <w:pPr>
        <w:pStyle w:val="BodyText"/>
        <w:spacing w:before="22"/>
        <w:ind w:left="220"/>
      </w:pPr>
      <w:r>
        <w:t>to medium term development of the area.</w:t>
      </w:r>
    </w:p>
    <w:p w14:paraId="4815C83D" w14:textId="77777777" w:rsidR="00920D48" w:rsidRDefault="00C5045B">
      <w:pPr>
        <w:pStyle w:val="BodyText"/>
        <w:spacing w:before="180" w:line="259" w:lineRule="auto"/>
        <w:ind w:left="220" w:right="274"/>
        <w:jc w:val="both"/>
      </w:pPr>
      <w:r>
        <w:t xml:space="preserve">An analysis of the small area information identifies that the area </w:t>
      </w:r>
      <w:proofErr w:type="gramStart"/>
      <w:r>
        <w:t>as a whole is</w:t>
      </w:r>
      <w:proofErr w:type="gramEnd"/>
      <w:r>
        <w:t xml:space="preserve"> below average in deprivation terms. When compared to Mayfield and the Glen etc </w:t>
      </w:r>
      <w:proofErr w:type="spellStart"/>
      <w:r>
        <w:t>Ballyvolane</w:t>
      </w:r>
      <w:proofErr w:type="spellEnd"/>
      <w:r>
        <w:t>/Dublin Hill would be relatively affluent and as such has probably not received the same attention over the years in terms of investment as the other areas in the northside. There is a spread of deprivation designation with values ranging from</w:t>
      </w:r>
    </w:p>
    <w:p w14:paraId="4815C83E" w14:textId="77777777" w:rsidR="00920D48" w:rsidRDefault="00EF5B3E">
      <w:pPr>
        <w:pStyle w:val="BodyText"/>
        <w:spacing w:line="259" w:lineRule="auto"/>
        <w:ind w:left="220" w:right="274"/>
        <w:jc w:val="both"/>
      </w:pPr>
      <w:r>
        <w:pict w14:anchorId="4815CB1B">
          <v:group id="_x0000_s1051" style="position:absolute;left:0;text-align:left;margin-left:479.45pt;margin-top:115.75pt;width:281.2pt;height:72.75pt;z-index:-251663872;mso-position-horizontal-relative:page" coordorigin="9589,2315" coordsize="5624,1455">
            <v:shape id="_x0000_s1065" style="position:absolute;left:9652;top:3474;width:5556;height:2" coordorigin="9652,3475" coordsize="5556,0" o:spt="100" adj="0,,0" path="m13764,3475r1444,m12652,3475r667,m11541,3475r667,m9652,3475r1445,e" filled="f" strokecolor="#888" strokeweight=".5pt">
              <v:stroke joinstyle="round"/>
              <v:formulas/>
              <v:path arrowok="t" o:connecttype="segments"/>
            </v:shape>
            <v:shape id="_x0000_s1064" type="#_x0000_t75" style="position:absolute;left:9892;top:3527;width:625;height:192">
              <v:imagedata r:id="rId20" o:title=""/>
            </v:shape>
            <v:shape id="_x0000_s1063" style="position:absolute;left:9652;top:2550;width:2556;height:694" coordorigin="9652,2551" coordsize="2556,694" o:spt="100" adj="0,,0" path="m11541,3244r667,m9652,3244r1445,m11541,3014r667,m9652,3014r1445,m11541,2781r667,m9652,2781r1445,m9652,2551r2556,e" filled="f" strokecolor="#888" strokeweight=".5pt">
              <v:stroke joinstyle="round"/>
              <v:formulas/>
              <v:path arrowok="t" o:connecttype="segments"/>
            </v:shape>
            <v:shape id="_x0000_s1062" type="#_x0000_t75" style="position:absolute;left:11004;top:2603;width:625;height:1117">
              <v:imagedata r:id="rId21" o:title=""/>
            </v:shape>
            <v:shape id="_x0000_s1061" style="position:absolute;left:9652;top:2319;width:5556;height:925" coordorigin="9652,2320" coordsize="5556,925" o:spt="100" adj="0,,0" path="m12652,3244r2556,m12652,3014r2556,m12652,2781r2556,m12652,2551r2556,m9652,2320r5556,e" filled="f" strokecolor="#888" strokeweight=".5pt">
              <v:stroke joinstyle="round"/>
              <v:formulas/>
              <v:path arrowok="t" o:connecttype="segments"/>
            </v:shape>
            <v:shape id="_x0000_s1060" type="#_x0000_t75" style="position:absolute;left:12115;top:2370;width:625;height:1349">
              <v:imagedata r:id="rId22" o:title=""/>
            </v:shape>
            <v:shape id="_x0000_s1059" type="#_x0000_t75" style="position:absolute;left:13226;top:3297;width:625;height:423">
              <v:imagedata r:id="rId23" o:title=""/>
            </v:shape>
            <v:shape id="_x0000_s1058" type="#_x0000_t75" style="position:absolute;left:14337;top:3527;width:625;height:192">
              <v:imagedata r:id="rId20" o:title=""/>
            </v:shape>
            <v:line id="_x0000_s1057" style="position:absolute" from="9986,3649" to="10430,3649" strokecolor="#538235" strokeweight="2.03831mm"/>
            <v:rect id="_x0000_s1056" style="position:absolute;left:11096;top:2666;width:445;height:1041" fillcolor="#a9d18e" stroked="f"/>
            <v:rect id="_x0000_s1055" style="position:absolute;left:12208;top:2435;width:445;height:1272" fillcolor="#c5dfb4" stroked="f"/>
            <v:rect id="_x0000_s1054" style="position:absolute;left:13319;top:3359;width:445;height:347" fillcolor="#c8c8c8" stroked="f"/>
            <v:line id="_x0000_s1053" style="position:absolute" from="14430,3649" to="14875,3649" strokecolor="#acb8c9" strokeweight="2.03831mm"/>
            <v:shape id="_x0000_s1052" style="position:absolute;left:9589;top:2319;width:5619;height:1450" coordorigin="9589,2320" coordsize="5619,1450" o:spt="100" adj="0,,0" path="m9652,3706r,-1386m9589,3706r63,m9589,3475r63,m9589,3244r63,m9589,3014r63,m9589,2781r63,m9589,2551r63,m9589,2320r63,m9652,3706r5556,m9652,3706r,64m10764,3706r,64m11875,3706r,64m12986,3706r,64m14098,3706r,64m15208,3706r,64e" filled="f" strokecolor="#888" strokeweight=".5pt">
              <v:stroke joinstyle="round"/>
              <v:formulas/>
              <v:path arrowok="t" o:connecttype="segments"/>
            </v:shape>
            <w10:wrap anchorx="page"/>
          </v:group>
        </w:pict>
      </w:r>
      <w:r w:rsidR="00C5045B">
        <w:rPr>
          <w:noProof/>
          <w:lang w:bidi="ar-SA"/>
        </w:rPr>
        <w:drawing>
          <wp:anchor distT="0" distB="0" distL="0" distR="0" simplePos="0" relativeHeight="251649536" behindDoc="1" locked="0" layoutInCell="1" allowOverlap="1" wp14:anchorId="4815CB1C" wp14:editId="4815CB1D">
            <wp:simplePos x="0" y="0"/>
            <wp:positionH relativeFrom="page">
              <wp:posOffset>5739003</wp:posOffset>
            </wp:positionH>
            <wp:positionV relativeFrom="paragraph">
              <wp:posOffset>2467656</wp:posOffset>
            </wp:positionV>
            <wp:extent cx="768799" cy="752475"/>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4" cstate="print"/>
                    <a:stretch>
                      <a:fillRect/>
                    </a:stretch>
                  </pic:blipFill>
                  <pic:spPr>
                    <a:xfrm>
                      <a:off x="0" y="0"/>
                      <a:ext cx="768799" cy="752475"/>
                    </a:xfrm>
                    <a:prstGeom prst="rect">
                      <a:avLst/>
                    </a:prstGeom>
                  </pic:spPr>
                </pic:pic>
              </a:graphicData>
            </a:graphic>
          </wp:anchor>
        </w:drawing>
      </w:r>
      <w:r>
        <w:pict w14:anchorId="4815CB1E">
          <v:group id="_x0000_s1048" style="position:absolute;left:0;text-align:left;margin-left:522.15pt;margin-top:193.4pt;width:161.55pt;height:54pt;z-index:-251662848;mso-position-horizontal-relative:page;mso-position-vertical-relative:text" coordorigin="10443,3868" coordsize="3231,1080">
            <v:shape id="_x0000_s1050" type="#_x0000_t75" style="position:absolute;left:10443;top:3884;width:913;height:918">
              <v:imagedata r:id="rId25" o:title=""/>
            </v:shape>
            <v:shape id="_x0000_s1049" type="#_x0000_t75" style="position:absolute;left:11410;top:3868;width:2264;height:1080">
              <v:imagedata r:id="rId26" o:title=""/>
            </v:shape>
            <w10:wrap anchorx="page"/>
          </v:group>
        </w:pict>
      </w:r>
      <w:r w:rsidR="00C5045B">
        <w:t xml:space="preserve">10.89 (Classified as ‘Affluent’ - </w:t>
      </w:r>
      <w:proofErr w:type="spellStart"/>
      <w:r w:rsidR="00C5045B">
        <w:t>Lios</w:t>
      </w:r>
      <w:proofErr w:type="spellEnd"/>
      <w:r w:rsidR="00C5045B">
        <w:t xml:space="preserve"> Road/East Avenue/Park Avenue East area) to -23.9 (Very Disadvantaged – Fire Station/portion of the North Ring Road area). The spread is shown in the table below.</w:t>
      </w:r>
    </w:p>
    <w:p w14:paraId="4815C83F" w14:textId="77777777" w:rsidR="00920D48" w:rsidRDefault="00920D48">
      <w:pPr>
        <w:pStyle w:val="BodyText"/>
        <w:rPr>
          <w:sz w:val="20"/>
        </w:rPr>
      </w:pPr>
    </w:p>
    <w:p w14:paraId="4815C840" w14:textId="77777777" w:rsidR="00920D48" w:rsidRDefault="00EF5B3E">
      <w:pPr>
        <w:pStyle w:val="BodyText"/>
        <w:spacing w:before="3"/>
        <w:rPr>
          <w:sz w:val="26"/>
        </w:rPr>
      </w:pPr>
      <w:r>
        <w:pict w14:anchorId="4815CB1F">
          <v:group id="_x0000_s1045" style="position:absolute;margin-left:446.25pt;margin-top:17.95pt;width:325.4pt;height:190pt;z-index:-251659776;mso-wrap-distance-left:0;mso-wrap-distance-right:0;mso-position-horizontal-relative:page" coordorigin="8925,359" coordsize="6508,3800">
            <v:shape id="_x0000_s1047" type="#_x0000_t75" style="position:absolute;left:14178;top:2795;width:514;height:522">
              <v:imagedata r:id="rId27" o:title=""/>
            </v:shape>
            <v:shape id="_x0000_s1046" type="#_x0000_t202" style="position:absolute;left:8930;top:364;width:6498;height:3790" filled="f" strokecolor="#888" strokeweight=".5pt">
              <v:textbox inset="0,0,0,0">
                <w:txbxContent>
                  <w:p w14:paraId="4815CBA4" w14:textId="77777777" w:rsidR="00C5045B" w:rsidRDefault="00C5045B">
                    <w:pPr>
                      <w:spacing w:before="146"/>
                      <w:ind w:left="1970"/>
                      <w:rPr>
                        <w:b/>
                        <w:sz w:val="36"/>
                      </w:rPr>
                    </w:pPr>
                    <w:r>
                      <w:rPr>
                        <w:b/>
                        <w:sz w:val="36"/>
                      </w:rPr>
                      <w:t>Deprivation level</w:t>
                    </w:r>
                  </w:p>
                  <w:p w14:paraId="4815CBA5" w14:textId="77777777" w:rsidR="00C5045B" w:rsidRDefault="00C5045B">
                    <w:pPr>
                      <w:spacing w:before="118" w:line="237" w:lineRule="exact"/>
                      <w:ind w:left="311" w:right="5934"/>
                      <w:jc w:val="center"/>
                      <w:rPr>
                        <w:sz w:val="20"/>
                      </w:rPr>
                    </w:pPr>
                    <w:r>
                      <w:rPr>
                        <w:sz w:val="20"/>
                      </w:rPr>
                      <w:t>12</w:t>
                    </w:r>
                  </w:p>
                  <w:p w14:paraId="4815CBA6" w14:textId="77777777" w:rsidR="00C5045B" w:rsidRDefault="00C5045B">
                    <w:pPr>
                      <w:spacing w:line="231" w:lineRule="exact"/>
                      <w:ind w:left="311" w:right="5934"/>
                      <w:jc w:val="center"/>
                      <w:rPr>
                        <w:sz w:val="20"/>
                      </w:rPr>
                    </w:pPr>
                    <w:r>
                      <w:rPr>
                        <w:sz w:val="20"/>
                      </w:rPr>
                      <w:t>10</w:t>
                    </w:r>
                  </w:p>
                  <w:p w14:paraId="4815CBA7" w14:textId="77777777" w:rsidR="00C5045B" w:rsidRDefault="00C5045B">
                    <w:pPr>
                      <w:spacing w:line="231" w:lineRule="exact"/>
                      <w:ind w:right="5521"/>
                      <w:jc w:val="center"/>
                      <w:rPr>
                        <w:sz w:val="20"/>
                      </w:rPr>
                    </w:pPr>
                    <w:r>
                      <w:rPr>
                        <w:w w:val="99"/>
                        <w:sz w:val="20"/>
                      </w:rPr>
                      <w:t>8</w:t>
                    </w:r>
                  </w:p>
                  <w:p w14:paraId="4815CBA8" w14:textId="77777777" w:rsidR="00C5045B" w:rsidRDefault="00C5045B">
                    <w:pPr>
                      <w:spacing w:line="231" w:lineRule="exact"/>
                      <w:ind w:right="5521"/>
                      <w:jc w:val="center"/>
                      <w:rPr>
                        <w:sz w:val="20"/>
                      </w:rPr>
                    </w:pPr>
                    <w:r>
                      <w:rPr>
                        <w:w w:val="99"/>
                        <w:sz w:val="20"/>
                      </w:rPr>
                      <w:t>6</w:t>
                    </w:r>
                  </w:p>
                  <w:p w14:paraId="4815CBA9" w14:textId="77777777" w:rsidR="00C5045B" w:rsidRDefault="00C5045B">
                    <w:pPr>
                      <w:spacing w:line="231" w:lineRule="exact"/>
                      <w:ind w:right="5521"/>
                      <w:jc w:val="center"/>
                      <w:rPr>
                        <w:sz w:val="20"/>
                      </w:rPr>
                    </w:pPr>
                    <w:r>
                      <w:rPr>
                        <w:w w:val="99"/>
                        <w:sz w:val="20"/>
                      </w:rPr>
                      <w:t>4</w:t>
                    </w:r>
                  </w:p>
                  <w:p w14:paraId="4815CBAA" w14:textId="77777777" w:rsidR="00C5045B" w:rsidRDefault="00C5045B">
                    <w:pPr>
                      <w:spacing w:line="231" w:lineRule="exact"/>
                      <w:ind w:right="5521"/>
                      <w:jc w:val="center"/>
                      <w:rPr>
                        <w:sz w:val="20"/>
                      </w:rPr>
                    </w:pPr>
                    <w:r>
                      <w:rPr>
                        <w:w w:val="99"/>
                        <w:sz w:val="20"/>
                      </w:rPr>
                      <w:t>2</w:t>
                    </w:r>
                  </w:p>
                  <w:p w14:paraId="4815CBAB" w14:textId="77777777" w:rsidR="00C5045B" w:rsidRDefault="00C5045B">
                    <w:pPr>
                      <w:spacing w:line="237" w:lineRule="exact"/>
                      <w:ind w:right="5521"/>
                      <w:jc w:val="center"/>
                      <w:rPr>
                        <w:sz w:val="20"/>
                      </w:rPr>
                    </w:pPr>
                    <w:r>
                      <w:rPr>
                        <w:w w:val="99"/>
                        <w:sz w:val="20"/>
                      </w:rPr>
                      <w:t>0</w:t>
                    </w:r>
                  </w:p>
                </w:txbxContent>
              </v:textbox>
            </v:shape>
            <w10:wrap type="topAndBottom" anchorx="page"/>
          </v:group>
        </w:pict>
      </w:r>
    </w:p>
    <w:p w14:paraId="4815C841" w14:textId="77777777" w:rsidR="00920D48" w:rsidRDefault="00C5045B">
      <w:pPr>
        <w:pStyle w:val="Heading1"/>
        <w:spacing w:before="149"/>
        <w:jc w:val="both"/>
      </w:pPr>
      <w:r>
        <w:t xml:space="preserve">Deprivation Level in the EDs making up the </w:t>
      </w:r>
      <w:proofErr w:type="gramStart"/>
      <w:r>
        <w:t>built up</w:t>
      </w:r>
      <w:proofErr w:type="gramEnd"/>
      <w:r>
        <w:t xml:space="preserve"> area</w:t>
      </w:r>
    </w:p>
    <w:p w14:paraId="4815C842" w14:textId="77777777" w:rsidR="00920D48" w:rsidRDefault="00920D48">
      <w:pPr>
        <w:jc w:val="both"/>
        <w:sectPr w:rsidR="00920D48">
          <w:type w:val="continuous"/>
          <w:pgSz w:w="16840" w:h="11910" w:orient="landscape"/>
          <w:pgMar w:top="980" w:right="1160" w:bottom="280" w:left="1220" w:header="720" w:footer="720" w:gutter="0"/>
          <w:cols w:num="2" w:space="720" w:equalWidth="0">
            <w:col w:w="6762" w:space="699"/>
            <w:col w:w="6999"/>
          </w:cols>
        </w:sectPr>
      </w:pPr>
    </w:p>
    <w:p w14:paraId="4815C843" w14:textId="77777777" w:rsidR="00920D48" w:rsidRDefault="00EF5B3E">
      <w:pPr>
        <w:pStyle w:val="BodyText"/>
        <w:ind w:left="222"/>
        <w:rPr>
          <w:sz w:val="20"/>
        </w:rPr>
      </w:pPr>
      <w:r>
        <w:rPr>
          <w:sz w:val="20"/>
        </w:rPr>
      </w:r>
      <w:r>
        <w:rPr>
          <w:sz w:val="20"/>
        </w:rPr>
        <w:pict w14:anchorId="4815CB21">
          <v:shape id="_x0000_s1109"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C"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44" w14:textId="77777777" w:rsidR="00920D48" w:rsidRDefault="00920D48">
      <w:pPr>
        <w:rPr>
          <w:sz w:val="20"/>
        </w:rPr>
        <w:sectPr w:rsidR="00920D48">
          <w:pgSz w:w="16840" w:h="11910" w:orient="landscape"/>
          <w:pgMar w:top="520" w:right="1160" w:bottom="1180" w:left="1220" w:header="0" w:footer="923" w:gutter="0"/>
          <w:cols w:space="720"/>
        </w:sectPr>
      </w:pPr>
    </w:p>
    <w:p w14:paraId="4815C845" w14:textId="77777777" w:rsidR="00920D48" w:rsidRDefault="00C5045B">
      <w:pPr>
        <w:spacing w:line="252" w:lineRule="exact"/>
        <w:ind w:left="220"/>
        <w:jc w:val="both"/>
        <w:rPr>
          <w:b/>
        </w:rPr>
      </w:pPr>
      <w:r>
        <w:rPr>
          <w:b/>
        </w:rPr>
        <w:t>Population/Age Profile</w:t>
      </w:r>
    </w:p>
    <w:p w14:paraId="4815C846" w14:textId="77777777" w:rsidR="00920D48" w:rsidRDefault="00C5045B">
      <w:pPr>
        <w:pStyle w:val="BodyText"/>
        <w:spacing w:before="180" w:line="259" w:lineRule="auto"/>
        <w:ind w:left="220" w:right="41"/>
        <w:jc w:val="both"/>
      </w:pPr>
      <w:r>
        <w:t xml:space="preserve">The total population of the Small Areas which make up the </w:t>
      </w:r>
      <w:proofErr w:type="spellStart"/>
      <w:r>
        <w:t>Ballyvolane</w:t>
      </w:r>
      <w:proofErr w:type="spellEnd"/>
      <w:r>
        <w:t>/Dublin Hill area is 6696 persons. Strikingly this equates to 5.33% of the total population living in Cork City.</w:t>
      </w:r>
    </w:p>
    <w:p w14:paraId="4815C847" w14:textId="77777777" w:rsidR="00920D48" w:rsidRDefault="00C5045B">
      <w:pPr>
        <w:pStyle w:val="BodyText"/>
        <w:spacing w:before="160" w:line="259" w:lineRule="auto"/>
        <w:ind w:left="220" w:right="38"/>
        <w:jc w:val="both"/>
      </w:pPr>
      <w:r>
        <w:t xml:space="preserve">Looking at the age profiles within the Small Areas, the older age ranges appear most often and </w:t>
      </w:r>
      <w:proofErr w:type="gramStart"/>
      <w:r>
        <w:t>65-69 year olds</w:t>
      </w:r>
      <w:proofErr w:type="gramEnd"/>
      <w:r>
        <w:t xml:space="preserve"> are the most dominant age group in the area. This is interesting because there does not appear to be any targeted services for older people and the age profile indicates that medical services, meals on wheels, accessible housing, social services such as bingo etc. should be carefully considered. There are distinct pockets of younger people in certain areas such as Dublin Hill Middle/ Thorndale Estate where the predominant age range is 25-29 years. The total number of the population of 6-17 years in this area is 1189 or 17.76%. </w:t>
      </w:r>
    </w:p>
    <w:p w14:paraId="4815C848" w14:textId="77777777" w:rsidR="00920D48" w:rsidRDefault="00C5045B">
      <w:pPr>
        <w:pStyle w:val="BodyText"/>
        <w:spacing w:before="158" w:line="259" w:lineRule="auto"/>
        <w:ind w:left="220" w:right="41"/>
        <w:jc w:val="both"/>
      </w:pPr>
      <w:r>
        <w:t>The number of children aged 0-5 years in the study area is 526 or 7.86% of the total population, whilst the number of over 60s is 1250 or 18.67% of the total population this is extremely notable as it highlights less of a need for immediate additional services such as childcare/creche services and a greater need for services for older persons.</w:t>
      </w:r>
    </w:p>
    <w:p w14:paraId="4815C849" w14:textId="77777777" w:rsidR="00920D48" w:rsidRDefault="00C5045B">
      <w:pPr>
        <w:pStyle w:val="BodyText"/>
        <w:spacing w:before="161" w:line="259" w:lineRule="auto"/>
        <w:ind w:left="220" w:right="40"/>
        <w:jc w:val="both"/>
      </w:pPr>
      <w:r>
        <w:t>Age dependency ratios vary across the Small Areas from 23.85 (Thorndale Estate) to 50.44 (</w:t>
      </w:r>
      <w:proofErr w:type="spellStart"/>
      <w:r>
        <w:t>Glenthorn</w:t>
      </w:r>
      <w:proofErr w:type="spellEnd"/>
      <w:r>
        <w:t xml:space="preserve"> Park/</w:t>
      </w:r>
      <w:proofErr w:type="spellStart"/>
      <w:r>
        <w:t>Glenthorn</w:t>
      </w:r>
      <w:proofErr w:type="spellEnd"/>
      <w:r>
        <w:t xml:space="preserve"> Way areas). The age dependency ratio is an age-population ratio of those typically not in the labour force (the dependent part ages 0 to 14 and 65+) and those typically in the labour force (the productive part ages 15 to 64).</w:t>
      </w:r>
    </w:p>
    <w:p w14:paraId="4815C84A" w14:textId="77777777" w:rsidR="00920D48" w:rsidRDefault="00C5045B">
      <w:pPr>
        <w:pStyle w:val="Heading1"/>
        <w:spacing w:line="252" w:lineRule="exact"/>
      </w:pPr>
      <w:r>
        <w:rPr>
          <w:b w:val="0"/>
        </w:rPr>
        <w:br w:type="column"/>
      </w:r>
      <w:r>
        <w:t>Families/children</w:t>
      </w:r>
    </w:p>
    <w:p w14:paraId="4815C84B" w14:textId="77777777" w:rsidR="00920D48" w:rsidRDefault="00C5045B">
      <w:pPr>
        <w:pStyle w:val="BodyText"/>
        <w:spacing w:before="180" w:line="259" w:lineRule="auto"/>
        <w:ind w:left="220" w:right="273"/>
        <w:jc w:val="both"/>
      </w:pPr>
      <w:r>
        <w:t>There are 1909 families living in the study area, with 2649 children. Of these families, 590 families (30.9%) are lone parent families. This is a significant number and well above the cork City average of 23.1%. The lone parent ratio varies widely between Small Areas, ranging from 6% to 71%. Certain supports for single parent families could be considered in this area.</w:t>
      </w:r>
    </w:p>
    <w:p w14:paraId="4815C84C" w14:textId="77777777" w:rsidR="00920D48" w:rsidRDefault="00C5045B">
      <w:pPr>
        <w:pStyle w:val="Heading1"/>
        <w:spacing w:before="161"/>
      </w:pPr>
      <w:r>
        <w:t>Housing</w:t>
      </w:r>
    </w:p>
    <w:p w14:paraId="4815C84D" w14:textId="77777777" w:rsidR="00920D48" w:rsidRDefault="00C5045B">
      <w:pPr>
        <w:pStyle w:val="BodyText"/>
        <w:spacing w:before="180" w:line="259" w:lineRule="auto"/>
        <w:ind w:left="220" w:right="273"/>
        <w:jc w:val="both"/>
      </w:pPr>
      <w:r>
        <w:t>The proportion of Local Authority rented accommodation in the study area is 11.82% which is below the city average of 16.5%. Traditionally this area would have housed a large proportion of local authority housing much of which has been incrementally privatised over the last 20 or so years. 19 out of the 25 Small Areas have 7% or less of the housing stock which is local authority rented.</w:t>
      </w:r>
    </w:p>
    <w:p w14:paraId="4815C84E" w14:textId="77777777" w:rsidR="00920D48" w:rsidRDefault="00C5045B">
      <w:pPr>
        <w:pStyle w:val="BodyText"/>
        <w:spacing w:before="159"/>
        <w:ind w:left="220"/>
      </w:pPr>
      <w:r>
        <w:t>Across the area there are 108 vacant dwellings.</w:t>
      </w:r>
    </w:p>
    <w:p w14:paraId="4815C84F" w14:textId="77777777" w:rsidR="00920D48" w:rsidRDefault="00C5045B">
      <w:pPr>
        <w:pStyle w:val="Heading1"/>
        <w:spacing w:before="183"/>
      </w:pPr>
      <w:r>
        <w:t>Health</w:t>
      </w:r>
    </w:p>
    <w:p w14:paraId="4815C850" w14:textId="77777777" w:rsidR="00920D48" w:rsidRDefault="00C5045B">
      <w:pPr>
        <w:pStyle w:val="BodyText"/>
        <w:spacing w:before="180" w:line="259" w:lineRule="auto"/>
        <w:ind w:left="220" w:right="273"/>
        <w:jc w:val="both"/>
      </w:pPr>
      <w:r>
        <w:t xml:space="preserve">Of the total population within the study area, 1048 (15.65%) people identified in the 2016 Census as having a disability. This is slightly under the percentage of people with a disability in Cork City </w:t>
      </w:r>
      <w:proofErr w:type="gramStart"/>
      <w:r>
        <w:t>as a whole at</w:t>
      </w:r>
      <w:proofErr w:type="gramEnd"/>
      <w:r>
        <w:t xml:space="preserve"> 18.1%. From a planning perspective the number of disabled accessible housing should be considered when appraising new housing developments, acknowledging that not all disabilities are physical, social supports for those with mental illness or intellectual disabilities should also be considered.</w:t>
      </w:r>
    </w:p>
    <w:p w14:paraId="4815C851" w14:textId="77777777" w:rsidR="00920D48" w:rsidRDefault="00920D48">
      <w:pPr>
        <w:spacing w:line="259" w:lineRule="auto"/>
        <w:jc w:val="both"/>
        <w:sectPr w:rsidR="00920D48">
          <w:type w:val="continuous"/>
          <w:pgSz w:w="16840" w:h="11910" w:orient="landscape"/>
          <w:pgMar w:top="980" w:right="1160" w:bottom="280" w:left="1220" w:header="720" w:footer="720" w:gutter="0"/>
          <w:cols w:num="2" w:space="720" w:equalWidth="0">
            <w:col w:w="6763" w:space="697"/>
            <w:col w:w="7000"/>
          </w:cols>
        </w:sectPr>
      </w:pPr>
    </w:p>
    <w:p w14:paraId="4815C852" w14:textId="77777777" w:rsidR="00920D48" w:rsidRDefault="00EF5B3E">
      <w:pPr>
        <w:pStyle w:val="BodyText"/>
        <w:ind w:left="222"/>
        <w:rPr>
          <w:sz w:val="20"/>
        </w:rPr>
      </w:pPr>
      <w:r>
        <w:rPr>
          <w:sz w:val="20"/>
        </w:rPr>
      </w:r>
      <w:r>
        <w:rPr>
          <w:sz w:val="20"/>
        </w:rPr>
        <w:pict w14:anchorId="4815CB23">
          <v:shape id="_x0000_s1108"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D"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53" w14:textId="77777777" w:rsidR="00920D48" w:rsidRDefault="00920D48">
      <w:pPr>
        <w:rPr>
          <w:sz w:val="20"/>
        </w:rPr>
        <w:sectPr w:rsidR="00920D48">
          <w:pgSz w:w="16840" w:h="11910" w:orient="landscape"/>
          <w:pgMar w:top="520" w:right="1160" w:bottom="1180" w:left="1220" w:header="0" w:footer="923" w:gutter="0"/>
          <w:cols w:space="720"/>
        </w:sectPr>
      </w:pPr>
    </w:p>
    <w:p w14:paraId="4815C854" w14:textId="77777777" w:rsidR="00920D48" w:rsidRDefault="00C5045B">
      <w:pPr>
        <w:pStyle w:val="Heading1"/>
        <w:spacing w:line="252" w:lineRule="exact"/>
      </w:pPr>
      <w:r>
        <w:t>Unemployment</w:t>
      </w:r>
    </w:p>
    <w:p w14:paraId="4815C855" w14:textId="77777777" w:rsidR="00920D48" w:rsidRDefault="00C5045B">
      <w:pPr>
        <w:pStyle w:val="BodyText"/>
        <w:spacing w:before="180" w:line="259" w:lineRule="auto"/>
        <w:ind w:left="220" w:right="38"/>
        <w:jc w:val="both"/>
      </w:pPr>
      <w:r>
        <w:t>Unemployment rates for men across the Areas range from a low rate of 2.6% (</w:t>
      </w:r>
      <w:proofErr w:type="spellStart"/>
      <w:r>
        <w:t>Lios</w:t>
      </w:r>
      <w:proofErr w:type="spellEnd"/>
      <w:r>
        <w:t xml:space="preserve"> Road/East Avenue/Park Avenue East) to the significant level of 35.71% (Park Court/Leeds Park/</w:t>
      </w:r>
      <w:proofErr w:type="spellStart"/>
      <w:r>
        <w:t>Ballyvolane</w:t>
      </w:r>
      <w:proofErr w:type="spellEnd"/>
      <w:r>
        <w:t xml:space="preserve"> Business Park areas). Female unemployment shows a similar range from 1.41% (</w:t>
      </w:r>
      <w:proofErr w:type="spellStart"/>
      <w:r>
        <w:t>Mervue</w:t>
      </w:r>
      <w:proofErr w:type="spellEnd"/>
      <w:r>
        <w:t xml:space="preserve"> Lawn/</w:t>
      </w:r>
      <w:proofErr w:type="spellStart"/>
      <w:r>
        <w:t>Mervue</w:t>
      </w:r>
      <w:proofErr w:type="spellEnd"/>
      <w:r>
        <w:t xml:space="preserve"> Crescent) to 35.29% (Fire Station/North Ring Road areas). Unemployment levels amongst women need not necessarily be reflective of any </w:t>
      </w:r>
      <w:proofErr w:type="gramStart"/>
      <w:r>
        <w:t>particular deprivation</w:t>
      </w:r>
      <w:proofErr w:type="gramEnd"/>
      <w:r>
        <w:t xml:space="preserve"> but may reflect the women’s decision to remain in the home. The average unemployment rate is in line with the city</w:t>
      </w:r>
      <w:r>
        <w:rPr>
          <w:spacing w:val="-1"/>
        </w:rPr>
        <w:t xml:space="preserve"> </w:t>
      </w:r>
      <w:r>
        <w:t>rate.</w:t>
      </w:r>
    </w:p>
    <w:p w14:paraId="4815C856" w14:textId="77777777" w:rsidR="00920D48" w:rsidRDefault="00C5045B">
      <w:pPr>
        <w:pStyle w:val="Heading1"/>
        <w:spacing w:before="160"/>
      </w:pPr>
      <w:r>
        <w:t>Education</w:t>
      </w:r>
    </w:p>
    <w:p w14:paraId="4815C857" w14:textId="77777777" w:rsidR="00920D48" w:rsidRDefault="00C5045B">
      <w:pPr>
        <w:pStyle w:val="BodyText"/>
        <w:spacing w:before="180" w:line="259" w:lineRule="auto"/>
        <w:ind w:left="220" w:right="38"/>
        <w:jc w:val="both"/>
      </w:pPr>
      <w:r>
        <w:t>In relation to education levels in the area, again it is of note that there is a wide spread of ranges between the Small Areas. For example, when looking at the proportion of the population with primary education or less, the values range from 2% (Brookvale/</w:t>
      </w:r>
      <w:proofErr w:type="spellStart"/>
      <w:r>
        <w:t>Banduff</w:t>
      </w:r>
      <w:proofErr w:type="spellEnd"/>
      <w:r>
        <w:t xml:space="preserve"> Road/</w:t>
      </w:r>
      <w:proofErr w:type="spellStart"/>
      <w:r>
        <w:t>Rathcooney</w:t>
      </w:r>
      <w:proofErr w:type="spellEnd"/>
      <w:r>
        <w:t xml:space="preserve"> Road) to 38% (Fire Station/North Ring Road). Nine of the 25 Small Areas show at least 1 in 5 (20%) of the population as having primary education only. In Cork City </w:t>
      </w:r>
      <w:proofErr w:type="gramStart"/>
      <w:r>
        <w:t>as a whole the</w:t>
      </w:r>
      <w:proofErr w:type="gramEnd"/>
      <w:r>
        <w:t xml:space="preserve"> proportion of the population whose highest level of education was primary was 13.6%. Thus, in at least one of the Small Areas under review </w:t>
      </w:r>
      <w:proofErr w:type="gramStart"/>
      <w:r>
        <w:t>i.e.</w:t>
      </w:r>
      <w:proofErr w:type="gramEnd"/>
      <w:r>
        <w:t xml:space="preserve"> Fire Station/North Ring Road the level of person having primary education only was three times the City figure.</w:t>
      </w:r>
    </w:p>
    <w:p w14:paraId="4815C858" w14:textId="77777777" w:rsidR="00920D48" w:rsidRDefault="00C5045B">
      <w:pPr>
        <w:pStyle w:val="BodyText"/>
        <w:spacing w:before="158" w:line="259" w:lineRule="auto"/>
        <w:ind w:left="220" w:right="42"/>
        <w:jc w:val="both"/>
      </w:pPr>
      <w:r>
        <w:t>2742 or 62.29% of the total 4402 of the population living in the overall area aged 15 years and over had completed upper secondary or lower education levels. This is a substantial figure considering the high age profile of the area.</w:t>
      </w:r>
    </w:p>
    <w:p w14:paraId="4815C859" w14:textId="77777777" w:rsidR="00920D48" w:rsidRDefault="00C5045B">
      <w:pPr>
        <w:pStyle w:val="Heading1"/>
        <w:spacing w:line="252" w:lineRule="exact"/>
      </w:pPr>
      <w:r>
        <w:rPr>
          <w:b w:val="0"/>
        </w:rPr>
        <w:br w:type="column"/>
      </w:r>
      <w:r>
        <w:t>Migration, Ethnicity</w:t>
      </w:r>
    </w:p>
    <w:p w14:paraId="4815C85A" w14:textId="77777777" w:rsidR="00920D48" w:rsidRDefault="00C5045B">
      <w:pPr>
        <w:pStyle w:val="BodyText"/>
        <w:spacing w:before="180" w:line="259" w:lineRule="auto"/>
        <w:ind w:left="220" w:right="277"/>
        <w:jc w:val="both"/>
      </w:pPr>
      <w:r>
        <w:t>Of the total figure of 6671 who answered the question, 6211 or 93.11% gave their nationality as Irish, 130 or 2% were Polish and 66 or 1% gave their nationality as UK. No other nationality was significant in the overall study area. Unsurprisingly Polish was the highest foreign language spoken in the area.</w:t>
      </w:r>
    </w:p>
    <w:p w14:paraId="4815C85B" w14:textId="77777777" w:rsidR="00920D48" w:rsidRDefault="00C5045B">
      <w:pPr>
        <w:pStyle w:val="BodyText"/>
        <w:spacing w:before="160" w:line="259" w:lineRule="auto"/>
        <w:ind w:left="220" w:right="274"/>
        <w:jc w:val="both"/>
      </w:pPr>
      <w:r>
        <w:t>In terms of ethnicity the highest figure was for White Irish at 89%. There were 145 White Irish Travellers (just over 2%</w:t>
      </w:r>
      <w:proofErr w:type="gramStart"/>
      <w:r>
        <w:t>),  330</w:t>
      </w:r>
      <w:proofErr w:type="gramEnd"/>
      <w:r>
        <w:t xml:space="preserve"> (5%) Other White,  90 (1.35%) Asian or Asian Irish and 36 (0.54%).</w:t>
      </w:r>
      <w:r w:rsidR="00EE6AAE">
        <w:t xml:space="preserve"> </w:t>
      </w:r>
      <w:r>
        <w:t xml:space="preserve">Black or Black Irish.145 persons from the travelling community in the area is significant and this figure also relates to other figures for the Fire Station/North Ring Road SAP, a separate study is perhaps warranted to address and cater for the </w:t>
      </w:r>
      <w:proofErr w:type="gramStart"/>
      <w:r>
        <w:t>particular needs</w:t>
      </w:r>
      <w:proofErr w:type="gramEnd"/>
      <w:r>
        <w:t xml:space="preserve"> emanating from this</w:t>
      </w:r>
      <w:r>
        <w:rPr>
          <w:spacing w:val="-10"/>
        </w:rPr>
        <w:t xml:space="preserve"> </w:t>
      </w:r>
      <w:r>
        <w:t>community.</w:t>
      </w:r>
    </w:p>
    <w:p w14:paraId="4815C85C" w14:textId="77777777" w:rsidR="00920D48" w:rsidRDefault="00920D48">
      <w:pPr>
        <w:pStyle w:val="BodyText"/>
        <w:rPr>
          <w:sz w:val="20"/>
        </w:rPr>
      </w:pPr>
    </w:p>
    <w:p w14:paraId="4815C85D" w14:textId="77777777" w:rsidR="00920D48" w:rsidRDefault="00C5045B">
      <w:pPr>
        <w:pStyle w:val="BodyText"/>
        <w:spacing w:before="8"/>
        <w:rPr>
          <w:sz w:val="26"/>
        </w:rPr>
      </w:pPr>
      <w:r>
        <w:rPr>
          <w:noProof/>
          <w:lang w:bidi="ar-SA"/>
        </w:rPr>
        <w:drawing>
          <wp:anchor distT="0" distB="0" distL="0" distR="0" simplePos="0" relativeHeight="251629056" behindDoc="0" locked="0" layoutInCell="1" allowOverlap="1" wp14:anchorId="4815CB24" wp14:editId="4815CB25">
            <wp:simplePos x="0" y="0"/>
            <wp:positionH relativeFrom="page">
              <wp:posOffset>5670550</wp:posOffset>
            </wp:positionH>
            <wp:positionV relativeFrom="paragraph">
              <wp:posOffset>231462</wp:posOffset>
            </wp:positionV>
            <wp:extent cx="4115582" cy="2277618"/>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8" cstate="print"/>
                    <a:stretch>
                      <a:fillRect/>
                    </a:stretch>
                  </pic:blipFill>
                  <pic:spPr>
                    <a:xfrm>
                      <a:off x="0" y="0"/>
                      <a:ext cx="4115582" cy="2277618"/>
                    </a:xfrm>
                    <a:prstGeom prst="rect">
                      <a:avLst/>
                    </a:prstGeom>
                  </pic:spPr>
                </pic:pic>
              </a:graphicData>
            </a:graphic>
          </wp:anchor>
        </w:drawing>
      </w:r>
    </w:p>
    <w:p w14:paraId="4815C85E" w14:textId="77777777" w:rsidR="00920D48" w:rsidRDefault="00C5045B">
      <w:pPr>
        <w:pStyle w:val="Heading1"/>
        <w:spacing w:before="167"/>
        <w:jc w:val="both"/>
      </w:pPr>
      <w:r>
        <w:t>Image: Spring Lane Traveller site</w:t>
      </w:r>
    </w:p>
    <w:p w14:paraId="4815C85F" w14:textId="77777777" w:rsidR="00920D48" w:rsidRDefault="00920D48">
      <w:pPr>
        <w:jc w:val="both"/>
        <w:sectPr w:rsidR="00920D48">
          <w:type w:val="continuous"/>
          <w:pgSz w:w="16840" w:h="11910" w:orient="landscape"/>
          <w:pgMar w:top="980" w:right="1160" w:bottom="280" w:left="1220" w:header="720" w:footer="720" w:gutter="0"/>
          <w:cols w:num="2" w:space="720" w:equalWidth="0">
            <w:col w:w="6763" w:space="698"/>
            <w:col w:w="6999"/>
          </w:cols>
        </w:sectPr>
      </w:pPr>
    </w:p>
    <w:p w14:paraId="4815C860" w14:textId="77777777" w:rsidR="00920D48" w:rsidRDefault="00EF5B3E">
      <w:pPr>
        <w:pStyle w:val="BodyText"/>
        <w:ind w:left="222"/>
        <w:rPr>
          <w:sz w:val="20"/>
        </w:rPr>
      </w:pPr>
      <w:r>
        <w:rPr>
          <w:sz w:val="20"/>
        </w:rPr>
      </w:r>
      <w:r>
        <w:rPr>
          <w:sz w:val="20"/>
        </w:rPr>
        <w:pict w14:anchorId="4815CB27">
          <v:shape id="_x0000_s1107"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E"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61" w14:textId="77777777" w:rsidR="00920D48" w:rsidRDefault="00920D48">
      <w:pPr>
        <w:rPr>
          <w:sz w:val="20"/>
        </w:rPr>
        <w:sectPr w:rsidR="00920D48">
          <w:pgSz w:w="16840" w:h="11910" w:orient="landscape"/>
          <w:pgMar w:top="520" w:right="1160" w:bottom="1180" w:left="1220" w:header="0" w:footer="923" w:gutter="0"/>
          <w:cols w:space="720"/>
        </w:sectPr>
      </w:pPr>
    </w:p>
    <w:p w14:paraId="4815C862" w14:textId="77777777" w:rsidR="00920D48" w:rsidRDefault="00C5045B">
      <w:pPr>
        <w:spacing w:line="252" w:lineRule="exact"/>
        <w:ind w:left="220"/>
        <w:rPr>
          <w:b/>
        </w:rPr>
      </w:pPr>
      <w:r>
        <w:rPr>
          <w:b/>
        </w:rPr>
        <w:t>PUBLIC CONSULTATION</w:t>
      </w:r>
    </w:p>
    <w:p w14:paraId="4815C863" w14:textId="77777777" w:rsidR="00920D48" w:rsidRDefault="00C5045B">
      <w:pPr>
        <w:pStyle w:val="BodyText"/>
        <w:spacing w:before="180" w:line="259" w:lineRule="auto"/>
        <w:ind w:left="220" w:right="39"/>
        <w:jc w:val="both"/>
      </w:pPr>
      <w:r>
        <w:t xml:space="preserve">In addition to statistical analysis which highlights </w:t>
      </w:r>
      <w:proofErr w:type="gramStart"/>
      <w:r>
        <w:t>particular areas</w:t>
      </w:r>
      <w:proofErr w:type="gramEnd"/>
      <w:r>
        <w:t xml:space="preserve"> or cohorts of the population that may be in need of service provision, public engagement and community/stakeholder inclusion and mobilisation is the most important aspect of this Action Area Plan and all aspects of the plan [from the aims and objectives to the final interventions and recommendations] are intended to be grassroots and bottom up. As such, the public consultation element of this Action Area Plan is without doubt the most important element and </w:t>
      </w:r>
      <w:proofErr w:type="gramStart"/>
      <w:r>
        <w:t>significant  efforts</w:t>
      </w:r>
      <w:proofErr w:type="gramEnd"/>
      <w:r>
        <w:t xml:space="preserve"> went into ensuring engagement and consultation was at the forefront of this Action Area Plan in a meaningful</w:t>
      </w:r>
      <w:r>
        <w:rPr>
          <w:spacing w:val="-11"/>
        </w:rPr>
        <w:t xml:space="preserve"> </w:t>
      </w:r>
      <w:r>
        <w:t>way.</w:t>
      </w:r>
    </w:p>
    <w:p w14:paraId="4815C864" w14:textId="77777777" w:rsidR="00920D48" w:rsidRDefault="00C5045B">
      <w:pPr>
        <w:pStyle w:val="BodyText"/>
        <w:spacing w:before="160" w:line="259" w:lineRule="auto"/>
        <w:ind w:left="220" w:right="38"/>
        <w:jc w:val="both"/>
      </w:pPr>
      <w:r>
        <w:t xml:space="preserve">In September 2018 Cork City Partnership and the </w:t>
      </w:r>
      <w:proofErr w:type="spellStart"/>
      <w:r>
        <w:t>Ballyvolane</w:t>
      </w:r>
      <w:proofErr w:type="spellEnd"/>
      <w:r>
        <w:t xml:space="preserve"> Community Association held 3 community consultation events in the </w:t>
      </w:r>
      <w:proofErr w:type="spellStart"/>
      <w:r>
        <w:t>Ballyvolane</w:t>
      </w:r>
      <w:proofErr w:type="spellEnd"/>
      <w:r>
        <w:t xml:space="preserve">/Dublin Hill area of the city. Members of the </w:t>
      </w:r>
      <w:proofErr w:type="gramStart"/>
      <w:r>
        <w:t>local  community</w:t>
      </w:r>
      <w:proofErr w:type="gramEnd"/>
      <w:r>
        <w:t xml:space="preserve"> were invited to come along to voice what they felt were the needs and issues / challenges in this suburb of Cork City. The dates, times and locations were carefully chosen </w:t>
      </w:r>
      <w:proofErr w:type="gramStart"/>
      <w:r>
        <w:t>in order to</w:t>
      </w:r>
      <w:proofErr w:type="gramEnd"/>
      <w:r>
        <w:t xml:space="preserve"> reach out to as many local residents and target groups as</w:t>
      </w:r>
      <w:r>
        <w:rPr>
          <w:spacing w:val="-7"/>
        </w:rPr>
        <w:t xml:space="preserve"> </w:t>
      </w:r>
      <w:r>
        <w:t>possible.</w:t>
      </w:r>
    </w:p>
    <w:p w14:paraId="4815C865" w14:textId="77777777" w:rsidR="00920D48" w:rsidRDefault="00C5045B">
      <w:pPr>
        <w:pStyle w:val="BodyText"/>
        <w:spacing w:before="159" w:line="259" w:lineRule="auto"/>
        <w:ind w:left="220" w:right="39"/>
        <w:jc w:val="both"/>
      </w:pPr>
      <w:r>
        <w:t xml:space="preserve">To highlight and raise awareness of these planned community consultations community developments workers from </w:t>
      </w:r>
      <w:r w:rsidR="00EE6AAE">
        <w:t>Cork City Partnership</w:t>
      </w:r>
      <w:r>
        <w:t xml:space="preserve"> </w:t>
      </w:r>
      <w:proofErr w:type="gramStart"/>
      <w:r>
        <w:t>first of all</w:t>
      </w:r>
      <w:proofErr w:type="gramEnd"/>
      <w:r>
        <w:t xml:space="preserve"> compiled an extensive area and location distribution list, secondly they organised and printed 3,000 “Have Your Say! – What do local people think?” Household information leaflets and 30 posters and finally they co-ordinated an </w:t>
      </w:r>
      <w:proofErr w:type="gramStart"/>
      <w:r>
        <w:t>area based</w:t>
      </w:r>
      <w:proofErr w:type="gramEnd"/>
      <w:r>
        <w:t xml:space="preserve"> door to door leaflet drop. 3O Have your Say! Information posters were also displayed in local businesses, petrol stations and various community locations across the area. This poster </w:t>
      </w:r>
      <w:proofErr w:type="gramStart"/>
      <w:r>
        <w:t>was  also</w:t>
      </w:r>
      <w:proofErr w:type="gramEnd"/>
      <w:r>
        <w:t xml:space="preserve"> posted on the Partnership’s Facebook page  as well as on the </w:t>
      </w:r>
      <w:proofErr w:type="spellStart"/>
      <w:r>
        <w:t>Ballyvolane</w:t>
      </w:r>
      <w:proofErr w:type="spellEnd"/>
      <w:r>
        <w:t xml:space="preserve"> Notice Board and </w:t>
      </w:r>
      <w:proofErr w:type="spellStart"/>
      <w:r>
        <w:t>Ballyvolane</w:t>
      </w:r>
      <w:proofErr w:type="spellEnd"/>
      <w:r>
        <w:t xml:space="preserve"> Community Association Facebook page. Project workers working in the</w:t>
      </w:r>
      <w:r>
        <w:rPr>
          <w:spacing w:val="43"/>
        </w:rPr>
        <w:t xml:space="preserve"> </w:t>
      </w:r>
      <w:r>
        <w:t>Traveller</w:t>
      </w:r>
    </w:p>
    <w:p w14:paraId="4815C866" w14:textId="77777777" w:rsidR="00920D48" w:rsidRDefault="00C5045B">
      <w:pPr>
        <w:pStyle w:val="BodyText"/>
        <w:spacing w:line="252" w:lineRule="exact"/>
        <w:ind w:left="220"/>
      </w:pPr>
      <w:r>
        <w:br w:type="column"/>
      </w:r>
      <w:r>
        <w:t>Visibility Group project were also contacted in regard’s to forwarding on</w:t>
      </w:r>
    </w:p>
    <w:p w14:paraId="4815C867" w14:textId="77777777" w:rsidR="00920D48" w:rsidRDefault="00C5045B">
      <w:pPr>
        <w:pStyle w:val="BodyText"/>
        <w:spacing w:before="22" w:line="259" w:lineRule="auto"/>
        <w:ind w:left="220" w:right="275"/>
        <w:jc w:val="both"/>
      </w:pPr>
      <w:r>
        <w:t>an invitation to members of the local traveller community whom, as previously mentioned, constitute a significant proportion of the population of the area.</w:t>
      </w:r>
    </w:p>
    <w:p w14:paraId="4815C868" w14:textId="77777777" w:rsidR="00920D48" w:rsidRDefault="00C5045B">
      <w:pPr>
        <w:pStyle w:val="BodyText"/>
        <w:spacing w:before="159"/>
        <w:ind w:left="220"/>
      </w:pPr>
      <w:r>
        <w:t>Community Consultation “Have Your Say! – What do local people think</w:t>
      </w:r>
      <w:r w:rsidR="00EE6AAE">
        <w:t>?”</w:t>
      </w:r>
    </w:p>
    <w:p w14:paraId="4815C869" w14:textId="77777777" w:rsidR="00920D48" w:rsidRDefault="00C5045B">
      <w:pPr>
        <w:pStyle w:val="BodyText"/>
        <w:spacing w:before="19" w:line="259" w:lineRule="auto"/>
        <w:ind w:left="220" w:right="274"/>
        <w:jc w:val="both"/>
      </w:pPr>
      <w:proofErr w:type="gramStart"/>
      <w:r>
        <w:t>Day 1,</w:t>
      </w:r>
      <w:proofErr w:type="gramEnd"/>
      <w:r>
        <w:t xml:space="preserve"> was held on Wednesday 26th September from 11.00 am to 4.30pm in the car park of St. Oliver’s Church, </w:t>
      </w:r>
      <w:proofErr w:type="spellStart"/>
      <w:r>
        <w:t>Ballyvolane</w:t>
      </w:r>
      <w:proofErr w:type="spellEnd"/>
      <w:r>
        <w:t xml:space="preserve">. This location was chosen because of its proximity to both the local primary and secondary level schools. Partnership staff and Community Association members were on hand to chat to the local community. There was a large Planning </w:t>
      </w:r>
      <w:proofErr w:type="gramStart"/>
      <w:r>
        <w:t>For</w:t>
      </w:r>
      <w:proofErr w:type="gramEnd"/>
      <w:r>
        <w:t xml:space="preserve"> Real map of the area on show which was populated with various local landmarks so people could visualise how large a geographical spread the area is.</w:t>
      </w:r>
    </w:p>
    <w:p w14:paraId="4815C86A" w14:textId="77777777" w:rsidR="00920D48" w:rsidRDefault="00C5045B">
      <w:pPr>
        <w:pStyle w:val="BodyText"/>
        <w:spacing w:before="11"/>
        <w:rPr>
          <w:sz w:val="9"/>
        </w:rPr>
      </w:pPr>
      <w:r>
        <w:rPr>
          <w:noProof/>
          <w:lang w:bidi="ar-SA"/>
        </w:rPr>
        <w:drawing>
          <wp:anchor distT="0" distB="0" distL="0" distR="0" simplePos="0" relativeHeight="251630080" behindDoc="0" locked="0" layoutInCell="1" allowOverlap="1" wp14:anchorId="4815CB28" wp14:editId="4815CB29">
            <wp:simplePos x="0" y="0"/>
            <wp:positionH relativeFrom="page">
              <wp:posOffset>5670550</wp:posOffset>
            </wp:positionH>
            <wp:positionV relativeFrom="paragraph">
              <wp:posOffset>101811</wp:posOffset>
            </wp:positionV>
            <wp:extent cx="4070731" cy="2514790"/>
            <wp:effectExtent l="0" t="0" r="0" b="0"/>
            <wp:wrapTopAndBottom/>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29" cstate="print"/>
                    <a:stretch>
                      <a:fillRect/>
                    </a:stretch>
                  </pic:blipFill>
                  <pic:spPr>
                    <a:xfrm>
                      <a:off x="0" y="0"/>
                      <a:ext cx="4070731" cy="2514790"/>
                    </a:xfrm>
                    <a:prstGeom prst="rect">
                      <a:avLst/>
                    </a:prstGeom>
                  </pic:spPr>
                </pic:pic>
              </a:graphicData>
            </a:graphic>
          </wp:anchor>
        </w:drawing>
      </w:r>
    </w:p>
    <w:p w14:paraId="4815C86B" w14:textId="77777777" w:rsidR="00920D48" w:rsidRDefault="00C5045B">
      <w:pPr>
        <w:spacing w:before="29"/>
        <w:ind w:left="220"/>
        <w:jc w:val="both"/>
        <w:rPr>
          <w:b/>
          <w:sz w:val="20"/>
        </w:rPr>
      </w:pPr>
      <w:r>
        <w:rPr>
          <w:b/>
          <w:sz w:val="20"/>
        </w:rPr>
        <w:t xml:space="preserve">Image: Planning </w:t>
      </w:r>
      <w:proofErr w:type="gramStart"/>
      <w:r>
        <w:rPr>
          <w:b/>
          <w:sz w:val="20"/>
        </w:rPr>
        <w:t>For</w:t>
      </w:r>
      <w:proofErr w:type="gramEnd"/>
      <w:r>
        <w:rPr>
          <w:b/>
          <w:sz w:val="20"/>
        </w:rPr>
        <w:t xml:space="preserve"> Real map highlighting existing services &amp; future housing</w:t>
      </w:r>
    </w:p>
    <w:p w14:paraId="4815C86C" w14:textId="77777777" w:rsidR="00920D48" w:rsidRDefault="00920D48">
      <w:pPr>
        <w:jc w:val="both"/>
        <w:rPr>
          <w:sz w:val="20"/>
        </w:rPr>
        <w:sectPr w:rsidR="00920D48">
          <w:type w:val="continuous"/>
          <w:pgSz w:w="16840" w:h="11910" w:orient="landscape"/>
          <w:pgMar w:top="980" w:right="1160" w:bottom="280" w:left="1220" w:header="720" w:footer="720" w:gutter="0"/>
          <w:cols w:num="2" w:space="720" w:equalWidth="0">
            <w:col w:w="6763" w:space="697"/>
            <w:col w:w="7000"/>
          </w:cols>
        </w:sectPr>
      </w:pPr>
    </w:p>
    <w:p w14:paraId="4815C86D" w14:textId="77777777" w:rsidR="00920D48" w:rsidRDefault="00EF5B3E">
      <w:pPr>
        <w:pStyle w:val="BodyText"/>
        <w:ind w:left="222"/>
        <w:rPr>
          <w:sz w:val="20"/>
        </w:rPr>
      </w:pPr>
      <w:r>
        <w:rPr>
          <w:sz w:val="20"/>
        </w:rPr>
      </w:r>
      <w:r>
        <w:rPr>
          <w:sz w:val="20"/>
        </w:rPr>
        <w:pict w14:anchorId="4815CB2B">
          <v:shape id="_x0000_s1106"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AF"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6E" w14:textId="77777777" w:rsidR="00920D48" w:rsidRDefault="00920D48">
      <w:pPr>
        <w:rPr>
          <w:sz w:val="20"/>
        </w:rPr>
        <w:sectPr w:rsidR="00920D48">
          <w:pgSz w:w="16840" w:h="11910" w:orient="landscape"/>
          <w:pgMar w:top="520" w:right="1160" w:bottom="1180" w:left="1220" w:header="0" w:footer="923" w:gutter="0"/>
          <w:cols w:space="720"/>
        </w:sectPr>
      </w:pPr>
    </w:p>
    <w:p w14:paraId="4815C86F" w14:textId="77777777" w:rsidR="00920D48" w:rsidRDefault="00C5045B">
      <w:pPr>
        <w:pStyle w:val="BodyText"/>
        <w:spacing w:line="252" w:lineRule="exact"/>
        <w:ind w:left="220"/>
        <w:jc w:val="both"/>
      </w:pPr>
      <w:r>
        <w:t>The map was also used to show how many housing estates there are in</w:t>
      </w:r>
    </w:p>
    <w:p w14:paraId="4815C870" w14:textId="77777777" w:rsidR="00920D48" w:rsidRDefault="00C5045B">
      <w:pPr>
        <w:pStyle w:val="BodyText"/>
        <w:spacing w:before="22" w:line="259" w:lineRule="auto"/>
        <w:ind w:left="220" w:right="39"/>
        <w:jc w:val="both"/>
      </w:pPr>
      <w:r>
        <w:t>and planned for this part of the city. The Partnership staff also used specifically themed questionnaires to gather information for a community needs analysis.</w:t>
      </w:r>
    </w:p>
    <w:p w14:paraId="4815C871" w14:textId="77777777" w:rsidR="00920D48" w:rsidRDefault="00C5045B">
      <w:pPr>
        <w:pStyle w:val="BodyText"/>
        <w:spacing w:before="159" w:line="259" w:lineRule="auto"/>
        <w:ind w:left="220" w:right="38"/>
        <w:jc w:val="both"/>
      </w:pPr>
      <w:r>
        <w:t xml:space="preserve">Community Consultation “Have Your </w:t>
      </w:r>
      <w:proofErr w:type="gramStart"/>
      <w:r>
        <w:t>Say !</w:t>
      </w:r>
      <w:proofErr w:type="gramEnd"/>
      <w:r>
        <w:t xml:space="preserve"> – What do local people think?” Day 2. was held on Thursday 27th September in two locations, the first took place in Lidl Car Park, on the </w:t>
      </w:r>
      <w:proofErr w:type="spellStart"/>
      <w:r>
        <w:t>Ballyhooly</w:t>
      </w:r>
      <w:proofErr w:type="spellEnd"/>
      <w:r>
        <w:t xml:space="preserve"> Road, from 9.30am</w:t>
      </w:r>
    </w:p>
    <w:p w14:paraId="4815C872" w14:textId="77777777" w:rsidR="00920D48" w:rsidRDefault="00C5045B">
      <w:pPr>
        <w:pStyle w:val="ListParagraph"/>
        <w:numPr>
          <w:ilvl w:val="0"/>
          <w:numId w:val="28"/>
        </w:numPr>
        <w:tabs>
          <w:tab w:val="left" w:pos="403"/>
        </w:tabs>
        <w:spacing w:line="259" w:lineRule="auto"/>
        <w:ind w:right="39" w:firstLine="0"/>
        <w:jc w:val="both"/>
      </w:pPr>
      <w:r>
        <w:t xml:space="preserve">5:30pm. The second location on the 27th was set up in Glen Rovers, GAA Club, </w:t>
      </w:r>
      <w:proofErr w:type="spellStart"/>
      <w:r>
        <w:t>Ballincollie</w:t>
      </w:r>
      <w:proofErr w:type="spellEnd"/>
      <w:r>
        <w:t xml:space="preserve"> Road, in the evening from 6:30 - 8:30pm. Once again Partnership staff and Community Association members were on hand to speak to the local community, with the aforementioned Planning </w:t>
      </w:r>
      <w:proofErr w:type="gramStart"/>
      <w:r>
        <w:t>For</w:t>
      </w:r>
      <w:proofErr w:type="gramEnd"/>
      <w:r>
        <w:t xml:space="preserve"> Real map of the area and themed</w:t>
      </w:r>
      <w:r>
        <w:rPr>
          <w:spacing w:val="-10"/>
        </w:rPr>
        <w:t xml:space="preserve"> </w:t>
      </w:r>
      <w:r>
        <w:t>questionnaires.</w:t>
      </w:r>
    </w:p>
    <w:p w14:paraId="4815C873" w14:textId="77777777" w:rsidR="00920D48" w:rsidRDefault="00C5045B">
      <w:pPr>
        <w:pStyle w:val="BodyText"/>
        <w:spacing w:before="157" w:line="259" w:lineRule="auto"/>
        <w:ind w:left="220" w:right="40"/>
        <w:jc w:val="both"/>
      </w:pPr>
      <w:r>
        <w:t>A separate workshop was also held with local transition year student to ascertain their views on identity and the perceived services available to them and their perception of their area.</w:t>
      </w:r>
    </w:p>
    <w:p w14:paraId="4815C874" w14:textId="77777777" w:rsidR="00920D48" w:rsidRDefault="00920D48">
      <w:pPr>
        <w:pStyle w:val="BodyText"/>
      </w:pPr>
    </w:p>
    <w:p w14:paraId="4815C875" w14:textId="77777777" w:rsidR="00920D48" w:rsidRDefault="00920D48">
      <w:pPr>
        <w:pStyle w:val="BodyText"/>
        <w:spacing w:before="1"/>
        <w:rPr>
          <w:sz w:val="28"/>
        </w:rPr>
      </w:pPr>
    </w:p>
    <w:p w14:paraId="4815C876" w14:textId="77777777" w:rsidR="00920D48" w:rsidRDefault="00C5045B">
      <w:pPr>
        <w:pStyle w:val="Heading1"/>
        <w:jc w:val="both"/>
      </w:pPr>
      <w:r>
        <w:t>RESULTS/FINDINGS</w:t>
      </w:r>
    </w:p>
    <w:p w14:paraId="4815C877" w14:textId="77777777" w:rsidR="00920D48" w:rsidRDefault="00C5045B">
      <w:pPr>
        <w:pStyle w:val="BodyText"/>
        <w:spacing w:before="180" w:line="259" w:lineRule="auto"/>
        <w:ind w:left="220" w:right="41"/>
        <w:jc w:val="both"/>
      </w:pPr>
      <w:r>
        <w:t>There was an overwhelming response of 206 persons who filled out and returned the specific questionnaire</w:t>
      </w:r>
      <w:r w:rsidR="00EE6AAE">
        <w:t xml:space="preserve"> (see </w:t>
      </w:r>
      <w:proofErr w:type="spellStart"/>
      <w:r w:rsidR="00EE6AAE">
        <w:t>pg</w:t>
      </w:r>
      <w:proofErr w:type="spellEnd"/>
      <w:r w:rsidR="00EE6AAE">
        <w:t xml:space="preserve"> 22)</w:t>
      </w:r>
      <w:r>
        <w:t>. In addition to this many people gave informal/verbal feedback at the consultation events</w:t>
      </w:r>
      <w:r>
        <w:rPr>
          <w:spacing w:val="-7"/>
        </w:rPr>
        <w:t xml:space="preserve"> </w:t>
      </w:r>
      <w:r>
        <w:t>held.</w:t>
      </w:r>
    </w:p>
    <w:p w14:paraId="4815C878" w14:textId="77777777" w:rsidR="00920D48" w:rsidRDefault="00C5045B">
      <w:pPr>
        <w:pStyle w:val="Heading1"/>
        <w:numPr>
          <w:ilvl w:val="1"/>
          <w:numId w:val="28"/>
        </w:numPr>
        <w:tabs>
          <w:tab w:val="left" w:pos="941"/>
        </w:tabs>
        <w:spacing w:before="160" w:line="259" w:lineRule="auto"/>
        <w:ind w:right="42"/>
        <w:jc w:val="both"/>
      </w:pPr>
      <w:r>
        <w:t xml:space="preserve">The resounding finding [tabulated below] was that there is a need for a Community Centre Building for the </w:t>
      </w:r>
      <w:proofErr w:type="spellStart"/>
      <w:r>
        <w:t>Ballyvolane</w:t>
      </w:r>
      <w:proofErr w:type="spellEnd"/>
      <w:r>
        <w:t>/Dublin Hill</w:t>
      </w:r>
      <w:r>
        <w:rPr>
          <w:spacing w:val="-4"/>
        </w:rPr>
        <w:t xml:space="preserve"> </w:t>
      </w:r>
      <w:r>
        <w:t>area.</w:t>
      </w:r>
    </w:p>
    <w:p w14:paraId="4815C879" w14:textId="77777777" w:rsidR="00920D48" w:rsidRDefault="00C5045B">
      <w:pPr>
        <w:pStyle w:val="ListParagraph"/>
        <w:numPr>
          <w:ilvl w:val="1"/>
          <w:numId w:val="28"/>
        </w:numPr>
        <w:tabs>
          <w:tab w:val="left" w:pos="941"/>
        </w:tabs>
        <w:spacing w:line="259" w:lineRule="auto"/>
        <w:ind w:right="38"/>
        <w:jc w:val="both"/>
        <w:rPr>
          <w:b/>
        </w:rPr>
      </w:pPr>
      <w:r>
        <w:rPr>
          <w:b/>
        </w:rPr>
        <w:t xml:space="preserve">The second biggest finding is the identified need for services for youth, </w:t>
      </w:r>
      <w:proofErr w:type="gramStart"/>
      <w:r>
        <w:rPr>
          <w:b/>
        </w:rPr>
        <w:t>adults</w:t>
      </w:r>
      <w:proofErr w:type="gramEnd"/>
      <w:r>
        <w:rPr>
          <w:b/>
        </w:rPr>
        <w:t xml:space="preserve"> and in particular older persons </w:t>
      </w:r>
      <w:r>
        <w:rPr>
          <w:b/>
          <w:spacing w:val="-2"/>
        </w:rPr>
        <w:t xml:space="preserve">and </w:t>
      </w:r>
      <w:r>
        <w:rPr>
          <w:b/>
        </w:rPr>
        <w:t>this also ties in with the ageing population statistics discussed in the area profile section of this Area Action</w:t>
      </w:r>
      <w:r>
        <w:rPr>
          <w:b/>
          <w:spacing w:val="-10"/>
        </w:rPr>
        <w:t xml:space="preserve"> </w:t>
      </w:r>
      <w:r>
        <w:rPr>
          <w:b/>
        </w:rPr>
        <w:t>Plan.</w:t>
      </w:r>
    </w:p>
    <w:p w14:paraId="4815C87A" w14:textId="77777777" w:rsidR="00920D48" w:rsidRDefault="00C5045B">
      <w:pPr>
        <w:pStyle w:val="ListParagraph"/>
        <w:numPr>
          <w:ilvl w:val="0"/>
          <w:numId w:val="27"/>
        </w:numPr>
        <w:tabs>
          <w:tab w:val="left" w:pos="579"/>
          <w:tab w:val="left" w:pos="580"/>
          <w:tab w:val="left" w:pos="2036"/>
          <w:tab w:val="left" w:pos="2529"/>
          <w:tab w:val="left" w:pos="3822"/>
          <w:tab w:val="left" w:pos="4242"/>
          <w:tab w:val="left" w:pos="5229"/>
          <w:tab w:val="left" w:pos="6011"/>
        </w:tabs>
        <w:spacing w:line="264" w:lineRule="exact"/>
        <w:rPr>
          <w:b/>
        </w:rPr>
      </w:pPr>
      <w:r>
        <w:rPr>
          <w:b/>
        </w:rPr>
        <w:br w:type="column"/>
      </w:r>
      <w:r>
        <w:rPr>
          <w:b/>
        </w:rPr>
        <w:t>Interventions</w:t>
      </w:r>
      <w:r>
        <w:rPr>
          <w:b/>
        </w:rPr>
        <w:tab/>
        <w:t>for</w:t>
      </w:r>
      <w:r>
        <w:rPr>
          <w:b/>
        </w:rPr>
        <w:tab/>
        <w:t>pedestrians</w:t>
      </w:r>
      <w:r>
        <w:rPr>
          <w:b/>
        </w:rPr>
        <w:tab/>
        <w:t>to</w:t>
      </w:r>
      <w:r>
        <w:rPr>
          <w:b/>
        </w:rPr>
        <w:tab/>
        <w:t>improve</w:t>
      </w:r>
      <w:r>
        <w:rPr>
          <w:b/>
        </w:rPr>
        <w:tab/>
        <w:t>safety</w:t>
      </w:r>
      <w:r>
        <w:rPr>
          <w:b/>
        </w:rPr>
        <w:tab/>
        <w:t>and</w:t>
      </w:r>
    </w:p>
    <w:p w14:paraId="4815C87B" w14:textId="77777777" w:rsidR="00920D48" w:rsidRDefault="00C5045B">
      <w:pPr>
        <w:spacing w:before="22" w:line="256" w:lineRule="auto"/>
        <w:ind w:left="580" w:right="230"/>
        <w:rPr>
          <w:b/>
        </w:rPr>
      </w:pPr>
      <w:r>
        <w:rPr>
          <w:b/>
        </w:rPr>
        <w:t>connectivity measures were also relayed by a significant amount of the respondents.</w:t>
      </w:r>
    </w:p>
    <w:p w14:paraId="4815C87C" w14:textId="77777777" w:rsidR="00920D48" w:rsidRDefault="00C5045B">
      <w:pPr>
        <w:pStyle w:val="ListParagraph"/>
        <w:numPr>
          <w:ilvl w:val="0"/>
          <w:numId w:val="27"/>
        </w:numPr>
        <w:tabs>
          <w:tab w:val="left" w:pos="580"/>
        </w:tabs>
        <w:spacing w:before="4" w:line="259" w:lineRule="auto"/>
        <w:ind w:right="275"/>
        <w:jc w:val="both"/>
        <w:rPr>
          <w:b/>
        </w:rPr>
      </w:pPr>
      <w:r>
        <w:rPr>
          <w:b/>
        </w:rPr>
        <w:t xml:space="preserve">Traffic was also a big concern particularly </w:t>
      </w:r>
      <w:proofErr w:type="gramStart"/>
      <w:r>
        <w:rPr>
          <w:b/>
        </w:rPr>
        <w:t>in light of</w:t>
      </w:r>
      <w:proofErr w:type="gramEnd"/>
      <w:r>
        <w:rPr>
          <w:b/>
        </w:rPr>
        <w:t xml:space="preserve"> the upcoming developments planned/permitted. What is important to note is that new development was wholeheartedly welcomed, however putting in place the necessary infrastructure to cope with the developments would be</w:t>
      </w:r>
      <w:r>
        <w:rPr>
          <w:b/>
          <w:spacing w:val="-2"/>
        </w:rPr>
        <w:t xml:space="preserve"> </w:t>
      </w:r>
      <w:r>
        <w:rPr>
          <w:b/>
        </w:rPr>
        <w:t>necessary.</w:t>
      </w:r>
    </w:p>
    <w:p w14:paraId="4815C87D" w14:textId="77777777" w:rsidR="00920D48" w:rsidRDefault="00C5045B">
      <w:pPr>
        <w:pStyle w:val="BodyText"/>
        <w:spacing w:before="9"/>
        <w:rPr>
          <w:b/>
          <w:sz w:val="9"/>
        </w:rPr>
      </w:pPr>
      <w:r>
        <w:rPr>
          <w:noProof/>
          <w:lang w:bidi="ar-SA"/>
        </w:rPr>
        <w:drawing>
          <wp:anchor distT="0" distB="0" distL="0" distR="0" simplePos="0" relativeHeight="251631104" behindDoc="0" locked="0" layoutInCell="1" allowOverlap="1" wp14:anchorId="4815CB2C" wp14:editId="4815CB2D">
            <wp:simplePos x="0" y="0"/>
            <wp:positionH relativeFrom="page">
              <wp:posOffset>6120765</wp:posOffset>
            </wp:positionH>
            <wp:positionV relativeFrom="paragraph">
              <wp:posOffset>100793</wp:posOffset>
            </wp:positionV>
            <wp:extent cx="2890364" cy="3706082"/>
            <wp:effectExtent l="0" t="0" r="0" b="0"/>
            <wp:wrapTopAndBottom/>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0" cstate="print"/>
                    <a:stretch>
                      <a:fillRect/>
                    </a:stretch>
                  </pic:blipFill>
                  <pic:spPr>
                    <a:xfrm>
                      <a:off x="0" y="0"/>
                      <a:ext cx="2890364" cy="3706082"/>
                    </a:xfrm>
                    <a:prstGeom prst="rect">
                      <a:avLst/>
                    </a:prstGeom>
                  </pic:spPr>
                </pic:pic>
              </a:graphicData>
            </a:graphic>
          </wp:anchor>
        </w:drawing>
      </w:r>
    </w:p>
    <w:p w14:paraId="4815C87E" w14:textId="77777777" w:rsidR="00920D48" w:rsidRDefault="00C5045B">
      <w:pPr>
        <w:spacing w:before="8"/>
        <w:ind w:left="580"/>
        <w:rPr>
          <w:b/>
        </w:rPr>
      </w:pPr>
      <w:r>
        <w:rPr>
          <w:b/>
        </w:rPr>
        <w:t>Image: Poster Advertising Community Consultation</w:t>
      </w:r>
    </w:p>
    <w:p w14:paraId="4815C87F" w14:textId="77777777" w:rsidR="00920D48" w:rsidRDefault="00920D48">
      <w:pPr>
        <w:sectPr w:rsidR="00920D48">
          <w:type w:val="continuous"/>
          <w:pgSz w:w="16840" w:h="11910" w:orient="landscape"/>
          <w:pgMar w:top="980" w:right="1160" w:bottom="280" w:left="1220" w:header="720" w:footer="720" w:gutter="0"/>
          <w:cols w:num="2" w:space="720" w:equalWidth="0">
            <w:col w:w="6762" w:space="1058"/>
            <w:col w:w="6640"/>
          </w:cols>
        </w:sectPr>
      </w:pPr>
    </w:p>
    <w:p w14:paraId="4815C880" w14:textId="77777777" w:rsidR="00920D48" w:rsidRDefault="00EF5B3E">
      <w:pPr>
        <w:pStyle w:val="BodyText"/>
        <w:ind w:left="222"/>
        <w:rPr>
          <w:sz w:val="20"/>
        </w:rPr>
      </w:pPr>
      <w:r>
        <w:rPr>
          <w:sz w:val="20"/>
        </w:rPr>
      </w:r>
      <w:r>
        <w:rPr>
          <w:sz w:val="20"/>
        </w:rPr>
        <w:pict w14:anchorId="4815CB2F">
          <v:shape id="_x0000_s1105"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B0"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81" w14:textId="77777777" w:rsidR="00920D48" w:rsidRDefault="00EF5B3E">
      <w:pPr>
        <w:spacing w:line="252" w:lineRule="exact"/>
        <w:ind w:left="220"/>
        <w:rPr>
          <w:b/>
        </w:rPr>
      </w:pPr>
      <w:r>
        <w:pict w14:anchorId="4815CB30">
          <v:shape id="_x0000_s1039" type="#_x0000_t202" style="position:absolute;left:0;text-align:left;margin-left:444.8pt;margin-top:-.8pt;width:326.85pt;height:447.2pt;z-index:25164236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4503"/>
                  </w:tblGrid>
                  <w:tr w:rsidR="00C5045B" w14:paraId="4815CBB4" w14:textId="77777777">
                    <w:trPr>
                      <w:trHeight w:val="1612"/>
                    </w:trPr>
                    <w:tc>
                      <w:tcPr>
                        <w:tcW w:w="2018" w:type="dxa"/>
                      </w:tcPr>
                      <w:p w14:paraId="4815CBB1" w14:textId="77777777" w:rsidR="00C5045B" w:rsidRDefault="00C5045B">
                        <w:pPr>
                          <w:pStyle w:val="TableParagraph"/>
                          <w:spacing w:line="268" w:lineRule="exact"/>
                          <w:ind w:left="107"/>
                          <w:rPr>
                            <w:b/>
                          </w:rPr>
                        </w:pPr>
                        <w:r>
                          <w:rPr>
                            <w:b/>
                          </w:rPr>
                          <w:t>Schools</w:t>
                        </w:r>
                      </w:p>
                    </w:tc>
                    <w:tc>
                      <w:tcPr>
                        <w:tcW w:w="4503" w:type="dxa"/>
                      </w:tcPr>
                      <w:p w14:paraId="4815CBB2" w14:textId="77777777" w:rsidR="00C5045B" w:rsidRDefault="00C5045B">
                        <w:pPr>
                          <w:pStyle w:val="TableParagraph"/>
                          <w:ind w:left="108" w:right="230"/>
                        </w:pPr>
                        <w:r>
                          <w:t xml:space="preserve">Of the 206 returned questionnaires – </w:t>
                        </w:r>
                        <w:r>
                          <w:rPr>
                            <w:b/>
                          </w:rPr>
                          <w:t xml:space="preserve">38 </w:t>
                        </w:r>
                        <w:r>
                          <w:t xml:space="preserve">identified the need to have new schools in the area due to the overcrowding of the present </w:t>
                        </w:r>
                        <w:r w:rsidR="00EE6AAE">
                          <w:t>p</w:t>
                        </w:r>
                        <w:r>
                          <w:t>rimary and secondary schools, thereby supporting future development of housing in</w:t>
                        </w:r>
                      </w:p>
                      <w:p w14:paraId="4815CBB3" w14:textId="77777777" w:rsidR="00C5045B" w:rsidRDefault="00C5045B">
                        <w:pPr>
                          <w:pStyle w:val="TableParagraph"/>
                          <w:spacing w:line="249" w:lineRule="exact"/>
                          <w:ind w:left="108"/>
                        </w:pPr>
                        <w:r>
                          <w:t>the area.</w:t>
                        </w:r>
                      </w:p>
                    </w:tc>
                  </w:tr>
                  <w:tr w:rsidR="00C5045B" w14:paraId="4815CBB8" w14:textId="77777777">
                    <w:trPr>
                      <w:trHeight w:val="1072"/>
                    </w:trPr>
                    <w:tc>
                      <w:tcPr>
                        <w:tcW w:w="2018" w:type="dxa"/>
                      </w:tcPr>
                      <w:p w14:paraId="4815CBB5" w14:textId="77777777" w:rsidR="00C5045B" w:rsidRDefault="00C5045B">
                        <w:pPr>
                          <w:pStyle w:val="TableParagraph"/>
                          <w:spacing w:line="268" w:lineRule="exact"/>
                          <w:ind w:left="107"/>
                          <w:rPr>
                            <w:b/>
                          </w:rPr>
                        </w:pPr>
                        <w:r>
                          <w:rPr>
                            <w:b/>
                          </w:rPr>
                          <w:t>Environment</w:t>
                        </w:r>
                      </w:p>
                    </w:tc>
                    <w:tc>
                      <w:tcPr>
                        <w:tcW w:w="4503" w:type="dxa"/>
                      </w:tcPr>
                      <w:p w14:paraId="4815CBB6" w14:textId="77777777" w:rsidR="00C5045B" w:rsidRDefault="00C5045B">
                        <w:pPr>
                          <w:pStyle w:val="TableParagraph"/>
                          <w:ind w:left="108" w:right="288"/>
                        </w:pPr>
                        <w:r>
                          <w:t xml:space="preserve">Of the 206 returned questionnaires – </w:t>
                        </w:r>
                        <w:r>
                          <w:rPr>
                            <w:b/>
                          </w:rPr>
                          <w:t xml:space="preserve">22 </w:t>
                        </w:r>
                        <w:r>
                          <w:t>identified the need for increased information on having a greener environment, clean up of</w:t>
                        </w:r>
                      </w:p>
                      <w:p w14:paraId="4815CBB7" w14:textId="77777777" w:rsidR="00C5045B" w:rsidRDefault="00C5045B">
                        <w:pPr>
                          <w:pStyle w:val="TableParagraph"/>
                          <w:spacing w:line="248" w:lineRule="exact"/>
                          <w:ind w:left="108"/>
                        </w:pPr>
                        <w:r>
                          <w:t>the area and bins etc. installed.</w:t>
                        </w:r>
                      </w:p>
                    </w:tc>
                  </w:tr>
                  <w:tr w:rsidR="00C5045B" w14:paraId="4815CBBC" w14:textId="77777777">
                    <w:trPr>
                      <w:trHeight w:val="1074"/>
                    </w:trPr>
                    <w:tc>
                      <w:tcPr>
                        <w:tcW w:w="2018" w:type="dxa"/>
                      </w:tcPr>
                      <w:p w14:paraId="4815CBB9" w14:textId="77777777" w:rsidR="00C5045B" w:rsidRDefault="00C5045B">
                        <w:pPr>
                          <w:pStyle w:val="TableParagraph"/>
                          <w:spacing w:line="268" w:lineRule="exact"/>
                          <w:ind w:left="107"/>
                          <w:rPr>
                            <w:b/>
                          </w:rPr>
                        </w:pPr>
                        <w:r>
                          <w:rPr>
                            <w:b/>
                          </w:rPr>
                          <w:t>Others</w:t>
                        </w:r>
                      </w:p>
                    </w:tc>
                    <w:tc>
                      <w:tcPr>
                        <w:tcW w:w="4503" w:type="dxa"/>
                      </w:tcPr>
                      <w:p w14:paraId="4815CBBA" w14:textId="77777777" w:rsidR="00C5045B" w:rsidRDefault="00C5045B">
                        <w:pPr>
                          <w:pStyle w:val="TableParagraph"/>
                          <w:ind w:left="108" w:right="186"/>
                        </w:pPr>
                        <w:r>
                          <w:t xml:space="preserve">Of the 206 returned questionnaires – </w:t>
                        </w:r>
                        <w:r>
                          <w:rPr>
                            <w:b/>
                          </w:rPr>
                          <w:t xml:space="preserve">20 </w:t>
                        </w:r>
                        <w:r>
                          <w:t xml:space="preserve">identified the need other shops and services in the </w:t>
                        </w:r>
                        <w:proofErr w:type="spellStart"/>
                        <w:r>
                          <w:t>Ballyvolane</w:t>
                        </w:r>
                        <w:proofErr w:type="spellEnd"/>
                        <w:r>
                          <w:t xml:space="preserve"> area </w:t>
                        </w:r>
                        <w:proofErr w:type="gramStart"/>
                        <w:r>
                          <w:t>e.g.</w:t>
                        </w:r>
                        <w:proofErr w:type="gramEnd"/>
                        <w:r>
                          <w:t xml:space="preserve"> Penny’s, Nursing</w:t>
                        </w:r>
                      </w:p>
                      <w:p w14:paraId="4815CBBB" w14:textId="77777777" w:rsidR="00C5045B" w:rsidRDefault="00C5045B">
                        <w:pPr>
                          <w:pStyle w:val="TableParagraph"/>
                          <w:spacing w:line="249" w:lineRule="exact"/>
                          <w:ind w:left="108"/>
                        </w:pPr>
                        <w:r>
                          <w:t>Homes, animal shelter.</w:t>
                        </w:r>
                      </w:p>
                    </w:tc>
                  </w:tr>
                  <w:tr w:rsidR="00C5045B" w14:paraId="4815CBC0" w14:textId="77777777">
                    <w:trPr>
                      <w:trHeight w:val="1612"/>
                    </w:trPr>
                    <w:tc>
                      <w:tcPr>
                        <w:tcW w:w="2018" w:type="dxa"/>
                      </w:tcPr>
                      <w:p w14:paraId="4815CBBD" w14:textId="77777777" w:rsidR="00C5045B" w:rsidRDefault="00C5045B">
                        <w:pPr>
                          <w:pStyle w:val="TableParagraph"/>
                          <w:spacing w:line="268" w:lineRule="exact"/>
                          <w:ind w:left="107"/>
                          <w:rPr>
                            <w:b/>
                          </w:rPr>
                        </w:pPr>
                        <w:r>
                          <w:rPr>
                            <w:b/>
                          </w:rPr>
                          <w:t>Social Housing</w:t>
                        </w:r>
                      </w:p>
                    </w:tc>
                    <w:tc>
                      <w:tcPr>
                        <w:tcW w:w="4503" w:type="dxa"/>
                      </w:tcPr>
                      <w:p w14:paraId="4815CBBE" w14:textId="77777777" w:rsidR="00C5045B" w:rsidRDefault="00C5045B">
                        <w:pPr>
                          <w:pStyle w:val="TableParagraph"/>
                          <w:ind w:left="108" w:right="281"/>
                        </w:pPr>
                        <w:r>
                          <w:t xml:space="preserve">Of the 206 returned questionnaires – </w:t>
                        </w:r>
                        <w:r>
                          <w:rPr>
                            <w:b/>
                          </w:rPr>
                          <w:t xml:space="preserve">18 </w:t>
                        </w:r>
                        <w:r>
                          <w:t xml:space="preserve">identified the need for other housing types to be included in any further housing development in the area </w:t>
                        </w:r>
                        <w:proofErr w:type="gramStart"/>
                        <w:r>
                          <w:t>e.g.</w:t>
                        </w:r>
                        <w:proofErr w:type="gramEnd"/>
                        <w:r>
                          <w:t xml:space="preserve"> bungalows, apartments, stepdown housing for older</w:t>
                        </w:r>
                      </w:p>
                      <w:p w14:paraId="4815CBBF" w14:textId="77777777" w:rsidR="00C5045B" w:rsidRDefault="00C5045B">
                        <w:pPr>
                          <w:pStyle w:val="TableParagraph"/>
                          <w:spacing w:line="249" w:lineRule="exact"/>
                          <w:ind w:left="108"/>
                        </w:pPr>
                        <w:r>
                          <w:t>people.</w:t>
                        </w:r>
                      </w:p>
                    </w:tc>
                  </w:tr>
                  <w:tr w:rsidR="00C5045B" w14:paraId="4815CBC5" w14:textId="77777777">
                    <w:trPr>
                      <w:trHeight w:val="803"/>
                    </w:trPr>
                    <w:tc>
                      <w:tcPr>
                        <w:tcW w:w="2018" w:type="dxa"/>
                      </w:tcPr>
                      <w:p w14:paraId="4815CBC1" w14:textId="77777777" w:rsidR="00C5045B" w:rsidRDefault="00C5045B">
                        <w:pPr>
                          <w:pStyle w:val="TableParagraph"/>
                          <w:spacing w:line="268" w:lineRule="exact"/>
                          <w:ind w:left="107"/>
                          <w:rPr>
                            <w:b/>
                          </w:rPr>
                        </w:pPr>
                        <w:r>
                          <w:rPr>
                            <w:b/>
                          </w:rPr>
                          <w:t>Leisure Centre</w:t>
                        </w:r>
                      </w:p>
                    </w:tc>
                    <w:tc>
                      <w:tcPr>
                        <w:tcW w:w="4503" w:type="dxa"/>
                      </w:tcPr>
                      <w:p w14:paraId="4815CBC2" w14:textId="77777777" w:rsidR="00C5045B" w:rsidRDefault="00C5045B">
                        <w:pPr>
                          <w:pStyle w:val="TableParagraph"/>
                          <w:spacing w:line="268" w:lineRule="exact"/>
                          <w:ind w:left="108"/>
                          <w:rPr>
                            <w:b/>
                          </w:rPr>
                        </w:pPr>
                        <w:r>
                          <w:t xml:space="preserve">Of the 206 returned questionnaires – </w:t>
                        </w:r>
                        <w:r>
                          <w:rPr>
                            <w:b/>
                          </w:rPr>
                          <w:t>17</w:t>
                        </w:r>
                      </w:p>
                      <w:p w14:paraId="4815CBC3" w14:textId="77777777" w:rsidR="00C5045B" w:rsidRDefault="00C5045B">
                        <w:pPr>
                          <w:pStyle w:val="TableParagraph"/>
                          <w:spacing w:line="267" w:lineRule="exact"/>
                          <w:ind w:left="108"/>
                        </w:pPr>
                        <w:r>
                          <w:t xml:space="preserve">identified the need for a </w:t>
                        </w:r>
                        <w:proofErr w:type="gramStart"/>
                        <w:r>
                          <w:t>Gym</w:t>
                        </w:r>
                        <w:proofErr w:type="gramEnd"/>
                        <w:r>
                          <w:t xml:space="preserve"> / leisure facility</w:t>
                        </w:r>
                      </w:p>
                      <w:p w14:paraId="4815CBC4" w14:textId="77777777" w:rsidR="00C5045B" w:rsidRDefault="00C5045B">
                        <w:pPr>
                          <w:pStyle w:val="TableParagraph"/>
                          <w:spacing w:line="248" w:lineRule="exact"/>
                          <w:ind w:left="108"/>
                        </w:pPr>
                        <w:r>
                          <w:t xml:space="preserve">to be constructed in the vicinity of </w:t>
                        </w:r>
                        <w:proofErr w:type="spellStart"/>
                        <w:r>
                          <w:t>Ballyvolane</w:t>
                        </w:r>
                        <w:proofErr w:type="spellEnd"/>
                        <w:r>
                          <w:t>.</w:t>
                        </w:r>
                      </w:p>
                    </w:tc>
                  </w:tr>
                  <w:tr w:rsidR="00C5045B" w14:paraId="4815CBC9" w14:textId="77777777">
                    <w:trPr>
                      <w:trHeight w:val="1612"/>
                    </w:trPr>
                    <w:tc>
                      <w:tcPr>
                        <w:tcW w:w="2018" w:type="dxa"/>
                      </w:tcPr>
                      <w:p w14:paraId="4815CBC6" w14:textId="77777777" w:rsidR="00C5045B" w:rsidRDefault="00C5045B">
                        <w:pPr>
                          <w:pStyle w:val="TableParagraph"/>
                          <w:spacing w:before="1"/>
                          <w:ind w:left="107"/>
                          <w:rPr>
                            <w:b/>
                          </w:rPr>
                        </w:pPr>
                        <w:r>
                          <w:rPr>
                            <w:b/>
                          </w:rPr>
                          <w:t>Childcare Crèche</w:t>
                        </w:r>
                      </w:p>
                    </w:tc>
                    <w:tc>
                      <w:tcPr>
                        <w:tcW w:w="4503" w:type="dxa"/>
                      </w:tcPr>
                      <w:p w14:paraId="4815CBC7" w14:textId="77777777" w:rsidR="00C5045B" w:rsidRDefault="00C5045B">
                        <w:pPr>
                          <w:pStyle w:val="TableParagraph"/>
                          <w:spacing w:before="1"/>
                          <w:ind w:left="108" w:right="121"/>
                        </w:pPr>
                        <w:r>
                          <w:t xml:space="preserve">Of the 206 returned questionnaires – </w:t>
                        </w:r>
                        <w:r>
                          <w:rPr>
                            <w:b/>
                          </w:rPr>
                          <w:t xml:space="preserve">16 </w:t>
                        </w:r>
                        <w:r>
                          <w:t xml:space="preserve">identified the need for further development of Childcare and crèche facilities to be developed in the </w:t>
                        </w:r>
                        <w:proofErr w:type="spellStart"/>
                        <w:r>
                          <w:t>Ballyvolane</w:t>
                        </w:r>
                        <w:proofErr w:type="spellEnd"/>
                        <w:r>
                          <w:t xml:space="preserve"> area to cover both existing housing and potential housing developments in</w:t>
                        </w:r>
                      </w:p>
                      <w:p w14:paraId="4815CBC8" w14:textId="77777777" w:rsidR="00C5045B" w:rsidRDefault="00C5045B">
                        <w:pPr>
                          <w:pStyle w:val="TableParagraph"/>
                          <w:spacing w:line="248" w:lineRule="exact"/>
                          <w:ind w:left="108"/>
                        </w:pPr>
                        <w:r>
                          <w:t>the area.</w:t>
                        </w:r>
                      </w:p>
                    </w:tc>
                  </w:tr>
                  <w:tr w:rsidR="00C5045B" w14:paraId="4815CBCD" w14:textId="77777777">
                    <w:trPr>
                      <w:trHeight w:val="1075"/>
                    </w:trPr>
                    <w:tc>
                      <w:tcPr>
                        <w:tcW w:w="2018" w:type="dxa"/>
                      </w:tcPr>
                      <w:p w14:paraId="4815CBCA" w14:textId="77777777" w:rsidR="00C5045B" w:rsidRDefault="00C5045B">
                        <w:pPr>
                          <w:pStyle w:val="TableParagraph"/>
                          <w:spacing w:line="268" w:lineRule="exact"/>
                          <w:ind w:left="107"/>
                          <w:rPr>
                            <w:b/>
                          </w:rPr>
                        </w:pPr>
                        <w:r>
                          <w:rPr>
                            <w:b/>
                          </w:rPr>
                          <w:t>Ellis Yard</w:t>
                        </w:r>
                      </w:p>
                    </w:tc>
                    <w:tc>
                      <w:tcPr>
                        <w:tcW w:w="4503" w:type="dxa"/>
                      </w:tcPr>
                      <w:p w14:paraId="4815CBCB" w14:textId="77777777" w:rsidR="00C5045B" w:rsidRDefault="00C5045B">
                        <w:pPr>
                          <w:pStyle w:val="TableParagraph"/>
                          <w:ind w:left="108" w:right="156"/>
                          <w:jc w:val="both"/>
                        </w:pPr>
                        <w:r>
                          <w:t xml:space="preserve">Of the 206 returned questionnaires – </w:t>
                        </w:r>
                        <w:r>
                          <w:rPr>
                            <w:b/>
                          </w:rPr>
                          <w:t xml:space="preserve">15 </w:t>
                        </w:r>
                        <w:r>
                          <w:t xml:space="preserve">of the responses were in relation to Ellis’s Yard, it was requested that the area be </w:t>
                        </w:r>
                        <w:proofErr w:type="gramStart"/>
                        <w:r>
                          <w:t>closed down</w:t>
                        </w:r>
                        <w:proofErr w:type="gramEnd"/>
                        <w:r>
                          <w:t xml:space="preserve"> and</w:t>
                        </w:r>
                      </w:p>
                      <w:p w14:paraId="4815CBCC" w14:textId="77777777" w:rsidR="00C5045B" w:rsidRDefault="00C5045B">
                        <w:pPr>
                          <w:pStyle w:val="TableParagraph"/>
                          <w:spacing w:line="249" w:lineRule="exact"/>
                          <w:ind w:left="108"/>
                          <w:jc w:val="both"/>
                        </w:pPr>
                        <w:r>
                          <w:t>developed rather than having the area as a</w:t>
                        </w:r>
                      </w:p>
                    </w:tc>
                  </w:tr>
                </w:tbl>
                <w:p w14:paraId="4815CBCE" w14:textId="77777777" w:rsidR="00C5045B" w:rsidRDefault="00C5045B">
                  <w:pPr>
                    <w:pStyle w:val="BodyText"/>
                  </w:pPr>
                </w:p>
              </w:txbxContent>
            </v:textbox>
            <w10:wrap anchorx="page"/>
          </v:shape>
        </w:pict>
      </w:r>
      <w:r w:rsidR="00C5045B">
        <w:rPr>
          <w:b/>
        </w:rPr>
        <w:t>Detailed Table of Findings</w:t>
      </w:r>
    </w:p>
    <w:p w14:paraId="4815C882" w14:textId="77777777" w:rsidR="00920D48" w:rsidRDefault="00920D48">
      <w:pPr>
        <w:pStyle w:val="BodyText"/>
        <w:spacing w:before="10"/>
        <w:rPr>
          <w:b/>
          <w:sz w:val="14"/>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4504"/>
      </w:tblGrid>
      <w:tr w:rsidR="00920D48" w14:paraId="4815C886" w14:textId="77777777">
        <w:trPr>
          <w:trHeight w:val="806"/>
        </w:trPr>
        <w:tc>
          <w:tcPr>
            <w:tcW w:w="2019" w:type="dxa"/>
          </w:tcPr>
          <w:p w14:paraId="4815C883" w14:textId="77777777" w:rsidR="00920D48" w:rsidRDefault="00C5045B">
            <w:pPr>
              <w:pStyle w:val="TableParagraph"/>
              <w:spacing w:line="268" w:lineRule="exact"/>
              <w:ind w:left="107"/>
              <w:rPr>
                <w:b/>
              </w:rPr>
            </w:pPr>
            <w:r>
              <w:rPr>
                <w:b/>
              </w:rPr>
              <w:t>Community Centre</w:t>
            </w:r>
          </w:p>
        </w:tc>
        <w:tc>
          <w:tcPr>
            <w:tcW w:w="4504" w:type="dxa"/>
          </w:tcPr>
          <w:p w14:paraId="4815C884" w14:textId="77777777" w:rsidR="00920D48" w:rsidRDefault="00C5045B">
            <w:pPr>
              <w:pStyle w:val="TableParagraph"/>
              <w:spacing w:line="268" w:lineRule="exact"/>
              <w:ind w:left="107"/>
              <w:rPr>
                <w:b/>
              </w:rPr>
            </w:pPr>
            <w:r>
              <w:t xml:space="preserve">Of the 206 returned questionnaires – </w:t>
            </w:r>
            <w:r>
              <w:rPr>
                <w:b/>
              </w:rPr>
              <w:t>162</w:t>
            </w:r>
          </w:p>
          <w:p w14:paraId="4815C885" w14:textId="77777777" w:rsidR="00920D48" w:rsidRDefault="00C5045B">
            <w:pPr>
              <w:pStyle w:val="TableParagraph"/>
              <w:spacing w:line="270" w:lineRule="atLeast"/>
              <w:ind w:left="107" w:right="145"/>
            </w:pPr>
            <w:r>
              <w:t xml:space="preserve">identified the need for a Community Centre for the greater </w:t>
            </w:r>
            <w:proofErr w:type="spellStart"/>
            <w:r>
              <w:t>Ballyvolane</w:t>
            </w:r>
            <w:proofErr w:type="spellEnd"/>
            <w:r>
              <w:t xml:space="preserve"> area.</w:t>
            </w:r>
          </w:p>
        </w:tc>
      </w:tr>
      <w:tr w:rsidR="00920D48" w14:paraId="4815C88A" w14:textId="77777777">
        <w:trPr>
          <w:trHeight w:val="1072"/>
        </w:trPr>
        <w:tc>
          <w:tcPr>
            <w:tcW w:w="2019" w:type="dxa"/>
          </w:tcPr>
          <w:p w14:paraId="4815C887" w14:textId="77777777" w:rsidR="00920D48" w:rsidRDefault="00C5045B">
            <w:pPr>
              <w:pStyle w:val="TableParagraph"/>
              <w:ind w:left="107" w:right="818"/>
              <w:rPr>
                <w:b/>
              </w:rPr>
            </w:pPr>
            <w:r>
              <w:rPr>
                <w:b/>
              </w:rPr>
              <w:t>Youth &amp; Community Services</w:t>
            </w:r>
          </w:p>
        </w:tc>
        <w:tc>
          <w:tcPr>
            <w:tcW w:w="4504" w:type="dxa"/>
          </w:tcPr>
          <w:p w14:paraId="4815C888" w14:textId="77777777" w:rsidR="00920D48" w:rsidRDefault="00C5045B">
            <w:pPr>
              <w:pStyle w:val="TableParagraph"/>
              <w:ind w:left="107" w:right="484"/>
            </w:pPr>
            <w:r>
              <w:t xml:space="preserve">Of the 206 returned questionnaires – </w:t>
            </w:r>
            <w:r>
              <w:rPr>
                <w:b/>
              </w:rPr>
              <w:t xml:space="preserve">92 </w:t>
            </w:r>
            <w:r>
              <w:t>identified the need for Youth &amp; Community services in the area as there was a lack of</w:t>
            </w:r>
          </w:p>
          <w:p w14:paraId="4815C889" w14:textId="77777777" w:rsidR="00920D48" w:rsidRDefault="00C5045B">
            <w:pPr>
              <w:pStyle w:val="TableParagraph"/>
              <w:spacing w:line="249" w:lineRule="exact"/>
              <w:ind w:left="107"/>
            </w:pPr>
            <w:r>
              <w:t xml:space="preserve">services for youth, </w:t>
            </w:r>
            <w:proofErr w:type="gramStart"/>
            <w:r>
              <w:t>adults</w:t>
            </w:r>
            <w:proofErr w:type="gramEnd"/>
            <w:r>
              <w:t xml:space="preserve"> and older people.</w:t>
            </w:r>
          </w:p>
        </w:tc>
      </w:tr>
      <w:tr w:rsidR="00920D48" w14:paraId="4815C88F" w14:textId="77777777">
        <w:trPr>
          <w:trHeight w:val="1075"/>
        </w:trPr>
        <w:tc>
          <w:tcPr>
            <w:tcW w:w="2019" w:type="dxa"/>
          </w:tcPr>
          <w:p w14:paraId="4815C88B" w14:textId="77777777" w:rsidR="00920D48" w:rsidRDefault="00C5045B">
            <w:pPr>
              <w:pStyle w:val="TableParagraph"/>
              <w:ind w:left="107" w:right="440"/>
              <w:rPr>
                <w:b/>
              </w:rPr>
            </w:pPr>
            <w:r>
              <w:rPr>
                <w:b/>
              </w:rPr>
              <w:t>Traffic Lights, Footpaths Road Crossings</w:t>
            </w:r>
          </w:p>
        </w:tc>
        <w:tc>
          <w:tcPr>
            <w:tcW w:w="4504" w:type="dxa"/>
          </w:tcPr>
          <w:p w14:paraId="4815C88C" w14:textId="77777777" w:rsidR="00920D48" w:rsidRDefault="00C5045B">
            <w:pPr>
              <w:pStyle w:val="TableParagraph"/>
              <w:spacing w:line="268" w:lineRule="exact"/>
              <w:ind w:left="107"/>
              <w:rPr>
                <w:b/>
              </w:rPr>
            </w:pPr>
            <w:r>
              <w:t xml:space="preserve">Of the 206 returned questionnaires- </w:t>
            </w:r>
            <w:r>
              <w:rPr>
                <w:b/>
              </w:rPr>
              <w:t>72</w:t>
            </w:r>
          </w:p>
          <w:p w14:paraId="4815C88D" w14:textId="77777777" w:rsidR="00920D48" w:rsidRDefault="00C5045B">
            <w:pPr>
              <w:pStyle w:val="TableParagraph"/>
              <w:spacing w:before="1"/>
              <w:ind w:left="107"/>
            </w:pPr>
            <w:r>
              <w:t>identified the need to upgrade of footpaths</w:t>
            </w:r>
            <w:r w:rsidR="00EE6AAE">
              <w:t>,</w:t>
            </w:r>
          </w:p>
          <w:p w14:paraId="4815C88E" w14:textId="77777777" w:rsidR="00920D48" w:rsidRDefault="00C5045B">
            <w:pPr>
              <w:pStyle w:val="TableParagraph"/>
              <w:spacing w:line="270" w:lineRule="atLeast"/>
              <w:ind w:left="107" w:right="454"/>
            </w:pPr>
            <w:r>
              <w:t>install more traffic lights, speed bumps and crossing</w:t>
            </w:r>
            <w:r w:rsidR="00EE6AAE">
              <w:t>s</w:t>
            </w:r>
            <w:r>
              <w:t xml:space="preserve"> in the </w:t>
            </w:r>
            <w:proofErr w:type="spellStart"/>
            <w:r>
              <w:t>Ballyvolane</w:t>
            </w:r>
            <w:proofErr w:type="spellEnd"/>
            <w:r>
              <w:t xml:space="preserve"> area</w:t>
            </w:r>
          </w:p>
        </w:tc>
      </w:tr>
      <w:tr w:rsidR="00920D48" w14:paraId="4815C893" w14:textId="77777777">
        <w:trPr>
          <w:trHeight w:val="803"/>
        </w:trPr>
        <w:tc>
          <w:tcPr>
            <w:tcW w:w="2019" w:type="dxa"/>
          </w:tcPr>
          <w:p w14:paraId="4815C890" w14:textId="77777777" w:rsidR="00920D48" w:rsidRDefault="00C5045B">
            <w:pPr>
              <w:pStyle w:val="TableParagraph"/>
              <w:spacing w:line="266" w:lineRule="exact"/>
              <w:ind w:left="107"/>
              <w:rPr>
                <w:b/>
              </w:rPr>
            </w:pPr>
            <w:r>
              <w:rPr>
                <w:b/>
              </w:rPr>
              <w:t>Traffic</w:t>
            </w:r>
          </w:p>
        </w:tc>
        <w:tc>
          <w:tcPr>
            <w:tcW w:w="4504" w:type="dxa"/>
          </w:tcPr>
          <w:p w14:paraId="4815C891" w14:textId="77777777" w:rsidR="00920D48" w:rsidRDefault="00C5045B">
            <w:pPr>
              <w:pStyle w:val="TableParagraph"/>
              <w:spacing w:line="266" w:lineRule="exact"/>
              <w:ind w:left="107"/>
              <w:rPr>
                <w:b/>
              </w:rPr>
            </w:pPr>
            <w:r>
              <w:t xml:space="preserve">Of the 206 returned questionnaires – </w:t>
            </w:r>
            <w:r>
              <w:rPr>
                <w:b/>
              </w:rPr>
              <w:t>66</w:t>
            </w:r>
          </w:p>
          <w:p w14:paraId="4815C892" w14:textId="77777777" w:rsidR="00920D48" w:rsidRDefault="00C5045B">
            <w:pPr>
              <w:pStyle w:val="TableParagraph"/>
              <w:spacing w:line="270" w:lineRule="atLeast"/>
              <w:ind w:left="107" w:right="282"/>
            </w:pPr>
            <w:r>
              <w:t xml:space="preserve">identified an issue with the increased amount of traffic on the roads </w:t>
            </w:r>
            <w:proofErr w:type="gramStart"/>
            <w:r>
              <w:t>and also</w:t>
            </w:r>
            <w:proofErr w:type="gramEnd"/>
            <w:r>
              <w:t xml:space="preserve"> speeding</w:t>
            </w:r>
          </w:p>
        </w:tc>
      </w:tr>
      <w:tr w:rsidR="00920D48" w14:paraId="4815C897" w14:textId="77777777">
        <w:trPr>
          <w:trHeight w:val="804"/>
        </w:trPr>
        <w:tc>
          <w:tcPr>
            <w:tcW w:w="2019" w:type="dxa"/>
          </w:tcPr>
          <w:p w14:paraId="4815C894" w14:textId="77777777" w:rsidR="00920D48" w:rsidRDefault="00C5045B">
            <w:pPr>
              <w:pStyle w:val="TableParagraph"/>
              <w:ind w:left="107" w:right="572"/>
              <w:rPr>
                <w:b/>
              </w:rPr>
            </w:pPr>
            <w:r>
              <w:rPr>
                <w:b/>
              </w:rPr>
              <w:t>Parks &amp; Green areas</w:t>
            </w:r>
          </w:p>
        </w:tc>
        <w:tc>
          <w:tcPr>
            <w:tcW w:w="4504" w:type="dxa"/>
          </w:tcPr>
          <w:p w14:paraId="4815C895" w14:textId="77777777" w:rsidR="00920D48" w:rsidRDefault="00C5045B">
            <w:pPr>
              <w:pStyle w:val="TableParagraph"/>
              <w:spacing w:line="266" w:lineRule="exact"/>
              <w:ind w:left="107"/>
              <w:rPr>
                <w:b/>
              </w:rPr>
            </w:pPr>
            <w:r>
              <w:t xml:space="preserve">Of the 206 returned questionnaires – </w:t>
            </w:r>
            <w:r>
              <w:rPr>
                <w:b/>
              </w:rPr>
              <w:t>51</w:t>
            </w:r>
          </w:p>
          <w:p w14:paraId="4815C896" w14:textId="77777777" w:rsidR="00920D48" w:rsidRDefault="00C5045B">
            <w:pPr>
              <w:pStyle w:val="TableParagraph"/>
              <w:spacing w:line="270" w:lineRule="atLeast"/>
              <w:ind w:left="107" w:right="301"/>
            </w:pPr>
            <w:r>
              <w:t>identified a need for the upgrade of Kempton Park and more green areas in estates.</w:t>
            </w:r>
          </w:p>
        </w:tc>
      </w:tr>
      <w:tr w:rsidR="00920D48" w14:paraId="4815C89B" w14:textId="77777777">
        <w:trPr>
          <w:trHeight w:val="1608"/>
        </w:trPr>
        <w:tc>
          <w:tcPr>
            <w:tcW w:w="2019" w:type="dxa"/>
          </w:tcPr>
          <w:p w14:paraId="4815C898" w14:textId="77777777" w:rsidR="00920D48" w:rsidRDefault="00C5045B">
            <w:pPr>
              <w:pStyle w:val="TableParagraph"/>
              <w:spacing w:line="237" w:lineRule="auto"/>
              <w:ind w:left="107" w:right="11"/>
              <w:rPr>
                <w:b/>
              </w:rPr>
            </w:pPr>
            <w:r>
              <w:rPr>
                <w:b/>
              </w:rPr>
              <w:t>New outer North ring Road</w:t>
            </w:r>
          </w:p>
        </w:tc>
        <w:tc>
          <w:tcPr>
            <w:tcW w:w="4504" w:type="dxa"/>
          </w:tcPr>
          <w:p w14:paraId="4815C899" w14:textId="77777777" w:rsidR="00920D48" w:rsidRDefault="00C5045B">
            <w:pPr>
              <w:pStyle w:val="TableParagraph"/>
              <w:ind w:left="107" w:right="210"/>
            </w:pPr>
            <w:r>
              <w:t xml:space="preserve">Of the 206 returned questionnaires- </w:t>
            </w:r>
            <w:r>
              <w:rPr>
                <w:b/>
              </w:rPr>
              <w:t xml:space="preserve">47 </w:t>
            </w:r>
            <w:r>
              <w:t xml:space="preserve">identified the need for the new outer North ring road to be built to alleviate the amount of traffic on the North ring road at present, </w:t>
            </w:r>
            <w:proofErr w:type="gramStart"/>
            <w:r>
              <w:t>and also</w:t>
            </w:r>
            <w:proofErr w:type="gramEnd"/>
            <w:r>
              <w:t xml:space="preserve"> to facilitate new housing development in</w:t>
            </w:r>
          </w:p>
          <w:p w14:paraId="4815C89A" w14:textId="77777777" w:rsidR="00920D48" w:rsidRDefault="00C5045B">
            <w:pPr>
              <w:pStyle w:val="TableParagraph"/>
              <w:spacing w:line="248" w:lineRule="exact"/>
              <w:ind w:left="107"/>
            </w:pPr>
            <w:r>
              <w:t xml:space="preserve">the greater </w:t>
            </w:r>
            <w:proofErr w:type="spellStart"/>
            <w:r>
              <w:t>Ballyvolane</w:t>
            </w:r>
            <w:proofErr w:type="spellEnd"/>
            <w:r>
              <w:t xml:space="preserve"> area.</w:t>
            </w:r>
          </w:p>
        </w:tc>
      </w:tr>
      <w:tr w:rsidR="00920D48" w14:paraId="4815C89F" w14:textId="77777777">
        <w:trPr>
          <w:trHeight w:val="1074"/>
        </w:trPr>
        <w:tc>
          <w:tcPr>
            <w:tcW w:w="2019" w:type="dxa"/>
          </w:tcPr>
          <w:p w14:paraId="4815C89C" w14:textId="77777777" w:rsidR="00920D48" w:rsidRDefault="00C5045B">
            <w:pPr>
              <w:pStyle w:val="TableParagraph"/>
              <w:spacing w:line="268" w:lineRule="exact"/>
              <w:ind w:left="107"/>
              <w:rPr>
                <w:b/>
              </w:rPr>
            </w:pPr>
            <w:r>
              <w:rPr>
                <w:b/>
              </w:rPr>
              <w:t>Public Transport</w:t>
            </w:r>
          </w:p>
        </w:tc>
        <w:tc>
          <w:tcPr>
            <w:tcW w:w="4504" w:type="dxa"/>
          </w:tcPr>
          <w:p w14:paraId="4815C89D" w14:textId="77777777" w:rsidR="00920D48" w:rsidRDefault="00C5045B">
            <w:pPr>
              <w:pStyle w:val="TableParagraph"/>
              <w:ind w:left="107" w:right="145"/>
            </w:pPr>
            <w:r>
              <w:t xml:space="preserve">Of the 206 returned questionnaires- </w:t>
            </w:r>
            <w:r>
              <w:rPr>
                <w:b/>
              </w:rPr>
              <w:t xml:space="preserve">34 </w:t>
            </w:r>
            <w:r>
              <w:t>identified the need to have a proper public transport system in place to support</w:t>
            </w:r>
            <w:r>
              <w:rPr>
                <w:spacing w:val="-18"/>
              </w:rPr>
              <w:t xml:space="preserve"> </w:t>
            </w:r>
            <w:r>
              <w:t>existing</w:t>
            </w:r>
          </w:p>
          <w:p w14:paraId="4815C89E" w14:textId="77777777" w:rsidR="00920D48" w:rsidRDefault="00C5045B">
            <w:pPr>
              <w:pStyle w:val="TableParagraph"/>
              <w:spacing w:line="249" w:lineRule="exact"/>
              <w:ind w:left="107"/>
            </w:pPr>
            <w:r>
              <w:t>housing and future development of the</w:t>
            </w:r>
            <w:r>
              <w:rPr>
                <w:spacing w:val="-13"/>
              </w:rPr>
              <w:t xml:space="preserve"> </w:t>
            </w:r>
            <w:r>
              <w:t>area</w:t>
            </w:r>
          </w:p>
        </w:tc>
      </w:tr>
      <w:tr w:rsidR="00920D48" w14:paraId="4815C8A3" w14:textId="77777777">
        <w:trPr>
          <w:trHeight w:val="1075"/>
        </w:trPr>
        <w:tc>
          <w:tcPr>
            <w:tcW w:w="2019" w:type="dxa"/>
          </w:tcPr>
          <w:p w14:paraId="4815C8A0" w14:textId="77777777" w:rsidR="00920D48" w:rsidRDefault="00C5045B">
            <w:pPr>
              <w:pStyle w:val="TableParagraph"/>
              <w:spacing w:line="268" w:lineRule="exact"/>
              <w:ind w:left="107"/>
              <w:rPr>
                <w:b/>
              </w:rPr>
            </w:pPr>
            <w:r>
              <w:rPr>
                <w:b/>
              </w:rPr>
              <w:t>Garda Station</w:t>
            </w:r>
          </w:p>
        </w:tc>
        <w:tc>
          <w:tcPr>
            <w:tcW w:w="4504" w:type="dxa"/>
          </w:tcPr>
          <w:p w14:paraId="4815C8A1" w14:textId="77777777" w:rsidR="00920D48" w:rsidRDefault="00C5045B">
            <w:pPr>
              <w:pStyle w:val="TableParagraph"/>
              <w:ind w:left="107" w:right="207"/>
            </w:pPr>
            <w:r>
              <w:t xml:space="preserve">Of the 206 returned questionnaires – </w:t>
            </w:r>
            <w:r>
              <w:rPr>
                <w:b/>
              </w:rPr>
              <w:t xml:space="preserve">39 </w:t>
            </w:r>
            <w:r>
              <w:t xml:space="preserve">identified the need for a Garda Station for the greater </w:t>
            </w:r>
            <w:proofErr w:type="spellStart"/>
            <w:r>
              <w:t>Ballyvolane</w:t>
            </w:r>
            <w:proofErr w:type="spellEnd"/>
            <w:r>
              <w:t xml:space="preserve"> area as an increase in anti-</w:t>
            </w:r>
          </w:p>
          <w:p w14:paraId="4815C8A2" w14:textId="77777777" w:rsidR="00920D48" w:rsidRDefault="00C5045B">
            <w:pPr>
              <w:pStyle w:val="TableParagraph"/>
              <w:spacing w:line="249" w:lineRule="exact"/>
              <w:ind w:left="107"/>
            </w:pPr>
            <w:r>
              <w:t>social behaviour has further been identified.</w:t>
            </w:r>
          </w:p>
        </w:tc>
      </w:tr>
    </w:tbl>
    <w:p w14:paraId="4815C8A4" w14:textId="77777777" w:rsidR="00920D48" w:rsidRDefault="00920D48">
      <w:pPr>
        <w:spacing w:line="249" w:lineRule="exact"/>
        <w:sectPr w:rsidR="00920D48">
          <w:pgSz w:w="16840" w:h="11910" w:orient="landscape"/>
          <w:pgMar w:top="520" w:right="1160" w:bottom="1180" w:left="1220" w:header="0" w:footer="923" w:gutter="0"/>
          <w:cols w:space="720"/>
        </w:sect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4504"/>
        <w:gridCol w:w="939"/>
        <w:gridCol w:w="2019"/>
        <w:gridCol w:w="4504"/>
      </w:tblGrid>
      <w:tr w:rsidR="00920D48" w14:paraId="4815C8A6" w14:textId="77777777">
        <w:trPr>
          <w:trHeight w:val="904"/>
        </w:trPr>
        <w:tc>
          <w:tcPr>
            <w:tcW w:w="13985" w:type="dxa"/>
            <w:gridSpan w:val="5"/>
            <w:tcBorders>
              <w:top w:val="nil"/>
              <w:left w:val="nil"/>
              <w:right w:val="nil"/>
            </w:tcBorders>
            <w:shd w:val="clear" w:color="auto" w:fill="823A0A"/>
          </w:tcPr>
          <w:p w14:paraId="4815C8A5" w14:textId="77777777" w:rsidR="00920D48" w:rsidRDefault="00C5045B">
            <w:pPr>
              <w:pStyle w:val="TableParagraph"/>
              <w:spacing w:before="256"/>
              <w:ind w:left="2712"/>
              <w:rPr>
                <w:b/>
                <w:sz w:val="32"/>
              </w:rPr>
            </w:pPr>
            <w:r>
              <w:rPr>
                <w:b/>
                <w:color w:val="FFFFFF"/>
                <w:sz w:val="32"/>
              </w:rPr>
              <w:lastRenderedPageBreak/>
              <w:t>BALLYVOLANE/DUBLIN HILL AND ENVIRONS ACTION AREA PLAN</w:t>
            </w:r>
          </w:p>
        </w:tc>
      </w:tr>
      <w:tr w:rsidR="00920D48" w14:paraId="4815C8AE" w14:textId="77777777">
        <w:trPr>
          <w:trHeight w:val="537"/>
        </w:trPr>
        <w:tc>
          <w:tcPr>
            <w:tcW w:w="2019" w:type="dxa"/>
            <w:vMerge w:val="restart"/>
          </w:tcPr>
          <w:p w14:paraId="4815C8A7" w14:textId="77777777" w:rsidR="00920D48" w:rsidRDefault="00920D48">
            <w:pPr>
              <w:pStyle w:val="TableParagraph"/>
              <w:rPr>
                <w:rFonts w:ascii="Times New Roman"/>
              </w:rPr>
            </w:pPr>
          </w:p>
        </w:tc>
        <w:tc>
          <w:tcPr>
            <w:tcW w:w="4504" w:type="dxa"/>
            <w:vMerge w:val="restart"/>
          </w:tcPr>
          <w:p w14:paraId="4815C8A8" w14:textId="77777777" w:rsidR="00920D48" w:rsidRDefault="00C5045B">
            <w:pPr>
              <w:pStyle w:val="TableParagraph"/>
              <w:ind w:left="107" w:right="708"/>
            </w:pPr>
            <w:r>
              <w:t xml:space="preserve">dumping ground which is causing several problems for both </w:t>
            </w:r>
            <w:proofErr w:type="gramStart"/>
            <w:r>
              <w:t>local residents</w:t>
            </w:r>
            <w:proofErr w:type="gramEnd"/>
            <w:r>
              <w:t xml:space="preserve"> and</w:t>
            </w:r>
          </w:p>
          <w:p w14:paraId="4815C8A9" w14:textId="77777777" w:rsidR="00920D48" w:rsidRDefault="00C5045B">
            <w:pPr>
              <w:pStyle w:val="TableParagraph"/>
              <w:spacing w:line="249" w:lineRule="exact"/>
              <w:ind w:left="107"/>
            </w:pPr>
            <w:r>
              <w:t>Travellers.</w:t>
            </w:r>
          </w:p>
        </w:tc>
        <w:tc>
          <w:tcPr>
            <w:tcW w:w="939" w:type="dxa"/>
            <w:tcBorders>
              <w:top w:val="nil"/>
              <w:bottom w:val="nil"/>
            </w:tcBorders>
          </w:tcPr>
          <w:p w14:paraId="4815C8AA" w14:textId="77777777" w:rsidR="00920D48" w:rsidRDefault="00920D48">
            <w:pPr>
              <w:pStyle w:val="TableParagraph"/>
              <w:rPr>
                <w:rFonts w:ascii="Times New Roman"/>
              </w:rPr>
            </w:pPr>
          </w:p>
        </w:tc>
        <w:tc>
          <w:tcPr>
            <w:tcW w:w="2019" w:type="dxa"/>
          </w:tcPr>
          <w:p w14:paraId="4815C8AB" w14:textId="77777777" w:rsidR="00920D48" w:rsidRDefault="00920D48">
            <w:pPr>
              <w:pStyle w:val="TableParagraph"/>
              <w:rPr>
                <w:rFonts w:ascii="Times New Roman"/>
              </w:rPr>
            </w:pPr>
          </w:p>
        </w:tc>
        <w:tc>
          <w:tcPr>
            <w:tcW w:w="4504" w:type="dxa"/>
          </w:tcPr>
          <w:p w14:paraId="4815C8AC" w14:textId="77777777" w:rsidR="00920D48" w:rsidRDefault="00C5045B">
            <w:pPr>
              <w:pStyle w:val="TableParagraph"/>
              <w:spacing w:line="268" w:lineRule="exact"/>
              <w:ind w:left="105"/>
            </w:pPr>
            <w:r>
              <w:t>development of housing and infrastructure in</w:t>
            </w:r>
          </w:p>
          <w:p w14:paraId="4815C8AD" w14:textId="77777777" w:rsidR="00920D48" w:rsidRDefault="00C5045B">
            <w:pPr>
              <w:pStyle w:val="TableParagraph"/>
              <w:spacing w:line="249" w:lineRule="exact"/>
              <w:ind w:left="105"/>
            </w:pPr>
            <w:r>
              <w:t xml:space="preserve">the greater </w:t>
            </w:r>
            <w:proofErr w:type="spellStart"/>
            <w:r>
              <w:t>Ballyvolane</w:t>
            </w:r>
            <w:proofErr w:type="spellEnd"/>
            <w:r>
              <w:t xml:space="preserve"> area.</w:t>
            </w:r>
          </w:p>
        </w:tc>
      </w:tr>
      <w:tr w:rsidR="00920D48" w14:paraId="4815C8B7" w14:textId="77777777">
        <w:trPr>
          <w:trHeight w:val="258"/>
        </w:trPr>
        <w:tc>
          <w:tcPr>
            <w:tcW w:w="2019" w:type="dxa"/>
            <w:vMerge/>
            <w:tcBorders>
              <w:top w:val="nil"/>
            </w:tcBorders>
          </w:tcPr>
          <w:p w14:paraId="4815C8AF" w14:textId="77777777" w:rsidR="00920D48" w:rsidRDefault="00920D48">
            <w:pPr>
              <w:rPr>
                <w:sz w:val="2"/>
                <w:szCs w:val="2"/>
              </w:rPr>
            </w:pPr>
          </w:p>
        </w:tc>
        <w:tc>
          <w:tcPr>
            <w:tcW w:w="4504" w:type="dxa"/>
            <w:vMerge/>
            <w:tcBorders>
              <w:top w:val="nil"/>
            </w:tcBorders>
          </w:tcPr>
          <w:p w14:paraId="4815C8B0" w14:textId="77777777" w:rsidR="00920D48" w:rsidRDefault="00920D48">
            <w:pPr>
              <w:rPr>
                <w:sz w:val="2"/>
                <w:szCs w:val="2"/>
              </w:rPr>
            </w:pPr>
          </w:p>
        </w:tc>
        <w:tc>
          <w:tcPr>
            <w:tcW w:w="7462" w:type="dxa"/>
            <w:gridSpan w:val="3"/>
            <w:vMerge w:val="restart"/>
            <w:tcBorders>
              <w:top w:val="nil"/>
              <w:bottom w:val="nil"/>
              <w:right w:val="nil"/>
            </w:tcBorders>
          </w:tcPr>
          <w:p w14:paraId="4815C8B1" w14:textId="77777777" w:rsidR="00920D48" w:rsidRDefault="00920D48">
            <w:pPr>
              <w:pStyle w:val="TableParagraph"/>
              <w:rPr>
                <w:b/>
                <w:sz w:val="20"/>
              </w:rPr>
            </w:pPr>
          </w:p>
          <w:p w14:paraId="4815C8B2" w14:textId="77777777" w:rsidR="00920D48" w:rsidRDefault="00920D48">
            <w:pPr>
              <w:pStyle w:val="TableParagraph"/>
              <w:spacing w:before="11"/>
              <w:rPr>
                <w:b/>
                <w:sz w:val="16"/>
              </w:rPr>
            </w:pPr>
          </w:p>
          <w:p w14:paraId="4815C8B3" w14:textId="77777777" w:rsidR="00920D48" w:rsidRDefault="00C5045B">
            <w:pPr>
              <w:pStyle w:val="TableParagraph"/>
              <w:ind w:left="966" w:right="-44"/>
              <w:rPr>
                <w:sz w:val="20"/>
              </w:rPr>
            </w:pPr>
            <w:r>
              <w:rPr>
                <w:noProof/>
                <w:sz w:val="20"/>
                <w:lang w:bidi="ar-SA"/>
              </w:rPr>
              <w:drawing>
                <wp:inline distT="0" distB="0" distL="0" distR="0" wp14:anchorId="4815CB31" wp14:editId="4815CB32">
                  <wp:extent cx="4118378" cy="2253615"/>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31" cstate="print"/>
                          <a:stretch>
                            <a:fillRect/>
                          </a:stretch>
                        </pic:blipFill>
                        <pic:spPr>
                          <a:xfrm>
                            <a:off x="0" y="0"/>
                            <a:ext cx="4118378" cy="2253615"/>
                          </a:xfrm>
                          <a:prstGeom prst="rect">
                            <a:avLst/>
                          </a:prstGeom>
                        </pic:spPr>
                      </pic:pic>
                    </a:graphicData>
                  </a:graphic>
                </wp:inline>
              </w:drawing>
            </w:r>
          </w:p>
          <w:p w14:paraId="4815C8B4" w14:textId="77777777" w:rsidR="00920D48" w:rsidRDefault="00920D48">
            <w:pPr>
              <w:pStyle w:val="TableParagraph"/>
              <w:spacing w:before="4"/>
              <w:rPr>
                <w:b/>
                <w:sz w:val="15"/>
              </w:rPr>
            </w:pPr>
          </w:p>
          <w:p w14:paraId="4815C8B5" w14:textId="77777777" w:rsidR="00920D48" w:rsidRDefault="00C5045B">
            <w:pPr>
              <w:pStyle w:val="TableParagraph"/>
              <w:ind w:left="966" w:right="-29"/>
              <w:rPr>
                <w:sz w:val="20"/>
              </w:rPr>
            </w:pPr>
            <w:r>
              <w:rPr>
                <w:noProof/>
                <w:sz w:val="20"/>
                <w:lang w:bidi="ar-SA"/>
              </w:rPr>
              <w:drawing>
                <wp:inline distT="0" distB="0" distL="0" distR="0" wp14:anchorId="4815CB33" wp14:editId="4815CB34">
                  <wp:extent cx="4110228" cy="2121979"/>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2" cstate="print"/>
                          <a:stretch>
                            <a:fillRect/>
                          </a:stretch>
                        </pic:blipFill>
                        <pic:spPr>
                          <a:xfrm>
                            <a:off x="0" y="0"/>
                            <a:ext cx="4110228" cy="2121979"/>
                          </a:xfrm>
                          <a:prstGeom prst="rect">
                            <a:avLst/>
                          </a:prstGeom>
                        </pic:spPr>
                      </pic:pic>
                    </a:graphicData>
                  </a:graphic>
                </wp:inline>
              </w:drawing>
            </w:r>
          </w:p>
          <w:p w14:paraId="4815C8B6" w14:textId="77777777" w:rsidR="00920D48" w:rsidRDefault="00C5045B">
            <w:pPr>
              <w:pStyle w:val="TableParagraph"/>
              <w:spacing w:before="14"/>
              <w:ind w:left="937"/>
              <w:rPr>
                <w:b/>
              </w:rPr>
            </w:pPr>
            <w:r>
              <w:rPr>
                <w:b/>
              </w:rPr>
              <w:t>Images: Pictures from public consultation days</w:t>
            </w:r>
          </w:p>
        </w:tc>
      </w:tr>
      <w:tr w:rsidR="00920D48" w14:paraId="4815C8BC" w14:textId="77777777">
        <w:trPr>
          <w:trHeight w:val="1610"/>
        </w:trPr>
        <w:tc>
          <w:tcPr>
            <w:tcW w:w="2019" w:type="dxa"/>
          </w:tcPr>
          <w:p w14:paraId="4815C8B8" w14:textId="77777777" w:rsidR="00920D48" w:rsidRDefault="00C5045B">
            <w:pPr>
              <w:pStyle w:val="TableParagraph"/>
              <w:spacing w:line="268" w:lineRule="exact"/>
              <w:ind w:left="107"/>
              <w:rPr>
                <w:b/>
              </w:rPr>
            </w:pPr>
            <w:r>
              <w:rPr>
                <w:b/>
              </w:rPr>
              <w:t>Banks / ATM</w:t>
            </w:r>
          </w:p>
        </w:tc>
        <w:tc>
          <w:tcPr>
            <w:tcW w:w="4504" w:type="dxa"/>
          </w:tcPr>
          <w:p w14:paraId="4815C8B9" w14:textId="77777777" w:rsidR="00920D48" w:rsidRDefault="00C5045B">
            <w:pPr>
              <w:pStyle w:val="TableParagraph"/>
              <w:ind w:left="107" w:right="321"/>
            </w:pPr>
            <w:r>
              <w:t xml:space="preserve">Of the 206 returned questionnaires – </w:t>
            </w:r>
            <w:r>
              <w:rPr>
                <w:b/>
              </w:rPr>
              <w:t xml:space="preserve">13 </w:t>
            </w:r>
            <w:r>
              <w:t xml:space="preserve">responses identified the need for Bank and ATM services to be built </w:t>
            </w:r>
            <w:proofErr w:type="gramStart"/>
            <w:r>
              <w:t>in the area of</w:t>
            </w:r>
            <w:proofErr w:type="gramEnd"/>
            <w:r>
              <w:t xml:space="preserve"> </w:t>
            </w:r>
            <w:proofErr w:type="spellStart"/>
            <w:r>
              <w:t>Ballyvolane</w:t>
            </w:r>
            <w:proofErr w:type="spellEnd"/>
            <w:r>
              <w:t xml:space="preserve"> and individuals need to use areas outside of </w:t>
            </w:r>
            <w:proofErr w:type="spellStart"/>
            <w:r>
              <w:t>Ballyvolane</w:t>
            </w:r>
            <w:proofErr w:type="spellEnd"/>
            <w:r>
              <w:t xml:space="preserve"> especially for bank</w:t>
            </w:r>
          </w:p>
          <w:p w14:paraId="4815C8BA" w14:textId="77777777" w:rsidR="00920D48" w:rsidRDefault="00C5045B">
            <w:pPr>
              <w:pStyle w:val="TableParagraph"/>
              <w:spacing w:line="248" w:lineRule="exact"/>
              <w:ind w:left="107"/>
            </w:pPr>
            <w:r>
              <w:t>services.</w:t>
            </w:r>
          </w:p>
        </w:tc>
        <w:tc>
          <w:tcPr>
            <w:tcW w:w="7462" w:type="dxa"/>
            <w:gridSpan w:val="3"/>
            <w:vMerge/>
            <w:tcBorders>
              <w:top w:val="nil"/>
              <w:bottom w:val="nil"/>
              <w:right w:val="nil"/>
            </w:tcBorders>
          </w:tcPr>
          <w:p w14:paraId="4815C8BB" w14:textId="77777777" w:rsidR="00920D48" w:rsidRDefault="00920D48">
            <w:pPr>
              <w:rPr>
                <w:sz w:val="2"/>
                <w:szCs w:val="2"/>
              </w:rPr>
            </w:pPr>
          </w:p>
        </w:tc>
      </w:tr>
      <w:tr w:rsidR="00920D48" w14:paraId="4815C8C1" w14:textId="77777777">
        <w:trPr>
          <w:trHeight w:val="1075"/>
        </w:trPr>
        <w:tc>
          <w:tcPr>
            <w:tcW w:w="2019" w:type="dxa"/>
          </w:tcPr>
          <w:p w14:paraId="4815C8BD" w14:textId="77777777" w:rsidR="00920D48" w:rsidRDefault="00C5045B">
            <w:pPr>
              <w:pStyle w:val="TableParagraph"/>
              <w:spacing w:line="268" w:lineRule="exact"/>
              <w:ind w:left="107"/>
              <w:rPr>
                <w:b/>
              </w:rPr>
            </w:pPr>
            <w:r>
              <w:rPr>
                <w:b/>
              </w:rPr>
              <w:t>Post Office</w:t>
            </w:r>
          </w:p>
        </w:tc>
        <w:tc>
          <w:tcPr>
            <w:tcW w:w="4504" w:type="dxa"/>
          </w:tcPr>
          <w:p w14:paraId="4815C8BE" w14:textId="77777777" w:rsidR="00920D48" w:rsidRDefault="00C5045B">
            <w:pPr>
              <w:pStyle w:val="TableParagraph"/>
              <w:ind w:left="107" w:right="223"/>
            </w:pPr>
            <w:r>
              <w:t>Of the 206 returned questionnaires</w:t>
            </w:r>
            <w:r w:rsidR="00EE6AAE">
              <w:t xml:space="preserve"> -</w:t>
            </w:r>
            <w:r>
              <w:t xml:space="preserve"> </w:t>
            </w:r>
            <w:r>
              <w:rPr>
                <w:b/>
              </w:rPr>
              <w:t xml:space="preserve">12 </w:t>
            </w:r>
            <w:r>
              <w:t>responses identified the need for a Post Office facility as the nearest Post Office is either</w:t>
            </w:r>
          </w:p>
          <w:p w14:paraId="4815C8BF" w14:textId="77777777" w:rsidR="00920D48" w:rsidRDefault="00C5045B">
            <w:pPr>
              <w:pStyle w:val="TableParagraph"/>
              <w:spacing w:line="249" w:lineRule="exact"/>
              <w:ind w:left="107"/>
            </w:pPr>
            <w:r>
              <w:t>situated in Mayfield or Blackpool.</w:t>
            </w:r>
          </w:p>
        </w:tc>
        <w:tc>
          <w:tcPr>
            <w:tcW w:w="7462" w:type="dxa"/>
            <w:gridSpan w:val="3"/>
            <w:vMerge/>
            <w:tcBorders>
              <w:top w:val="nil"/>
              <w:bottom w:val="nil"/>
              <w:right w:val="nil"/>
            </w:tcBorders>
          </w:tcPr>
          <w:p w14:paraId="4815C8C0" w14:textId="77777777" w:rsidR="00920D48" w:rsidRDefault="00920D48">
            <w:pPr>
              <w:rPr>
                <w:sz w:val="2"/>
                <w:szCs w:val="2"/>
              </w:rPr>
            </w:pPr>
          </w:p>
        </w:tc>
      </w:tr>
      <w:tr w:rsidR="00920D48" w14:paraId="4815C8C6" w14:textId="77777777">
        <w:trPr>
          <w:trHeight w:val="2416"/>
        </w:trPr>
        <w:tc>
          <w:tcPr>
            <w:tcW w:w="2019" w:type="dxa"/>
          </w:tcPr>
          <w:p w14:paraId="4815C8C2" w14:textId="77777777" w:rsidR="00920D48" w:rsidRDefault="00C5045B">
            <w:pPr>
              <w:pStyle w:val="TableParagraph"/>
              <w:spacing w:line="268" w:lineRule="exact"/>
              <w:ind w:left="107"/>
              <w:rPr>
                <w:b/>
              </w:rPr>
            </w:pPr>
            <w:r>
              <w:rPr>
                <w:b/>
              </w:rPr>
              <w:t>Halting Site</w:t>
            </w:r>
          </w:p>
        </w:tc>
        <w:tc>
          <w:tcPr>
            <w:tcW w:w="4504" w:type="dxa"/>
          </w:tcPr>
          <w:p w14:paraId="4815C8C3" w14:textId="77777777" w:rsidR="00920D48" w:rsidRDefault="00C5045B">
            <w:pPr>
              <w:pStyle w:val="TableParagraph"/>
              <w:ind w:left="107" w:right="241"/>
            </w:pPr>
            <w:r>
              <w:t xml:space="preserve">Of the 206 returned questionnaires - </w:t>
            </w:r>
            <w:r>
              <w:rPr>
                <w:b/>
              </w:rPr>
              <w:t xml:space="preserve">8 </w:t>
            </w:r>
            <w:r>
              <w:t xml:space="preserve">responses were in connection to the Halting site- some of these responses were from the Traveller women who attended the consultation process. The issues for the Travellers were in relation to living conditions </w:t>
            </w:r>
            <w:proofErr w:type="gramStart"/>
            <w:r>
              <w:t>and also</w:t>
            </w:r>
            <w:proofErr w:type="gramEnd"/>
            <w:r>
              <w:t xml:space="preserve"> the nearby dump in Ellis’s Yard, other issues included the lack of housing for</w:t>
            </w:r>
          </w:p>
          <w:p w14:paraId="4815C8C4" w14:textId="77777777" w:rsidR="00920D48" w:rsidRDefault="00C5045B">
            <w:pPr>
              <w:pStyle w:val="TableParagraph"/>
              <w:spacing w:line="249" w:lineRule="exact"/>
              <w:ind w:left="107"/>
            </w:pPr>
            <w:r>
              <w:t>Travellers in the area.</w:t>
            </w:r>
          </w:p>
        </w:tc>
        <w:tc>
          <w:tcPr>
            <w:tcW w:w="7462" w:type="dxa"/>
            <w:gridSpan w:val="3"/>
            <w:vMerge/>
            <w:tcBorders>
              <w:top w:val="nil"/>
              <w:bottom w:val="nil"/>
              <w:right w:val="nil"/>
            </w:tcBorders>
          </w:tcPr>
          <w:p w14:paraId="4815C8C5" w14:textId="77777777" w:rsidR="00920D48" w:rsidRDefault="00920D48">
            <w:pPr>
              <w:rPr>
                <w:sz w:val="2"/>
                <w:szCs w:val="2"/>
              </w:rPr>
            </w:pPr>
          </w:p>
        </w:tc>
      </w:tr>
      <w:tr w:rsidR="00920D48" w14:paraId="4815C8CB" w14:textId="77777777">
        <w:trPr>
          <w:trHeight w:val="1612"/>
        </w:trPr>
        <w:tc>
          <w:tcPr>
            <w:tcW w:w="2019" w:type="dxa"/>
          </w:tcPr>
          <w:p w14:paraId="4815C8C7" w14:textId="77777777" w:rsidR="00920D48" w:rsidRDefault="00C5045B">
            <w:pPr>
              <w:pStyle w:val="TableParagraph"/>
              <w:spacing w:line="268" w:lineRule="exact"/>
              <w:ind w:left="107"/>
              <w:rPr>
                <w:b/>
              </w:rPr>
            </w:pPr>
            <w:r>
              <w:rPr>
                <w:b/>
              </w:rPr>
              <w:t>Industry</w:t>
            </w:r>
          </w:p>
        </w:tc>
        <w:tc>
          <w:tcPr>
            <w:tcW w:w="4504" w:type="dxa"/>
          </w:tcPr>
          <w:p w14:paraId="4815C8C8" w14:textId="77777777" w:rsidR="00920D48" w:rsidRDefault="00C5045B">
            <w:pPr>
              <w:pStyle w:val="TableParagraph"/>
              <w:ind w:left="107" w:right="100"/>
            </w:pPr>
            <w:r>
              <w:t xml:space="preserve">Of the 206 returned questionnaires - </w:t>
            </w:r>
            <w:r>
              <w:rPr>
                <w:b/>
              </w:rPr>
              <w:t xml:space="preserve">4 </w:t>
            </w:r>
            <w:r>
              <w:t xml:space="preserve">responses related to the development of industry for the </w:t>
            </w:r>
            <w:proofErr w:type="spellStart"/>
            <w:r>
              <w:t>Ballyvolane</w:t>
            </w:r>
            <w:proofErr w:type="spellEnd"/>
            <w:r>
              <w:t xml:space="preserve"> which would create job opportunities for people living in the area </w:t>
            </w:r>
            <w:proofErr w:type="gramStart"/>
            <w:r>
              <w:t>and also</w:t>
            </w:r>
            <w:proofErr w:type="gramEnd"/>
            <w:r>
              <w:t xml:space="preserve"> for the further development</w:t>
            </w:r>
            <w:r>
              <w:rPr>
                <w:spacing w:val="-6"/>
              </w:rPr>
              <w:t xml:space="preserve"> </w:t>
            </w:r>
            <w:r>
              <w:t>of</w:t>
            </w:r>
          </w:p>
          <w:p w14:paraId="4815C8C9" w14:textId="77777777" w:rsidR="00920D48" w:rsidRDefault="00C5045B">
            <w:pPr>
              <w:pStyle w:val="TableParagraph"/>
              <w:spacing w:line="249" w:lineRule="exact"/>
              <w:ind w:left="107"/>
            </w:pPr>
            <w:r>
              <w:t xml:space="preserve">housing in the greater </w:t>
            </w:r>
            <w:proofErr w:type="spellStart"/>
            <w:r>
              <w:t>Ballyvolane</w:t>
            </w:r>
            <w:proofErr w:type="spellEnd"/>
            <w:r>
              <w:rPr>
                <w:spacing w:val="-4"/>
              </w:rPr>
              <w:t xml:space="preserve"> </w:t>
            </w:r>
            <w:r>
              <w:t>area.</w:t>
            </w:r>
          </w:p>
        </w:tc>
        <w:tc>
          <w:tcPr>
            <w:tcW w:w="7462" w:type="dxa"/>
            <w:gridSpan w:val="3"/>
            <w:vMerge/>
            <w:tcBorders>
              <w:top w:val="nil"/>
              <w:bottom w:val="nil"/>
              <w:right w:val="nil"/>
            </w:tcBorders>
          </w:tcPr>
          <w:p w14:paraId="4815C8CA" w14:textId="77777777" w:rsidR="00920D48" w:rsidRDefault="00920D48">
            <w:pPr>
              <w:rPr>
                <w:sz w:val="2"/>
                <w:szCs w:val="2"/>
              </w:rPr>
            </w:pPr>
          </w:p>
        </w:tc>
      </w:tr>
      <w:tr w:rsidR="00920D48" w14:paraId="4815C8D0" w14:textId="77777777">
        <w:trPr>
          <w:trHeight w:val="1344"/>
        </w:trPr>
        <w:tc>
          <w:tcPr>
            <w:tcW w:w="2019" w:type="dxa"/>
          </w:tcPr>
          <w:p w14:paraId="4815C8CC" w14:textId="77777777" w:rsidR="00920D48" w:rsidRDefault="00C5045B">
            <w:pPr>
              <w:pStyle w:val="TableParagraph"/>
              <w:ind w:left="107" w:right="384"/>
              <w:rPr>
                <w:b/>
              </w:rPr>
            </w:pPr>
            <w:r>
              <w:rPr>
                <w:b/>
              </w:rPr>
              <w:t>Train / Light Rail service</w:t>
            </w:r>
          </w:p>
        </w:tc>
        <w:tc>
          <w:tcPr>
            <w:tcW w:w="4504" w:type="dxa"/>
          </w:tcPr>
          <w:p w14:paraId="4815C8CD" w14:textId="77777777" w:rsidR="00920D48" w:rsidRDefault="00C5045B">
            <w:pPr>
              <w:pStyle w:val="TableParagraph"/>
              <w:ind w:left="107" w:right="232"/>
            </w:pPr>
            <w:r>
              <w:t xml:space="preserve">Of the 206 returned questionnaires – </w:t>
            </w:r>
            <w:r>
              <w:rPr>
                <w:b/>
              </w:rPr>
              <w:t xml:space="preserve">3 </w:t>
            </w:r>
            <w:r>
              <w:t xml:space="preserve">responses related to light rail </w:t>
            </w:r>
            <w:r w:rsidR="00EE6AAE">
              <w:t>and a train</w:t>
            </w:r>
            <w:r>
              <w:t xml:space="preserve"> service being developed to alleviate the traffic</w:t>
            </w:r>
          </w:p>
          <w:p w14:paraId="4815C8CE" w14:textId="77777777" w:rsidR="00920D48" w:rsidRDefault="00C5045B">
            <w:pPr>
              <w:pStyle w:val="TableParagraph"/>
              <w:spacing w:line="270" w:lineRule="atLeast"/>
              <w:ind w:left="107" w:right="262"/>
            </w:pPr>
            <w:r>
              <w:t xml:space="preserve">on the roads surrounding </w:t>
            </w:r>
            <w:proofErr w:type="spellStart"/>
            <w:r>
              <w:t>Ballyvolane</w:t>
            </w:r>
            <w:proofErr w:type="spellEnd"/>
            <w:r>
              <w:t xml:space="preserve"> plus the North ring Road and for the further</w:t>
            </w:r>
          </w:p>
        </w:tc>
        <w:tc>
          <w:tcPr>
            <w:tcW w:w="7462" w:type="dxa"/>
            <w:gridSpan w:val="3"/>
            <w:vMerge/>
            <w:tcBorders>
              <w:top w:val="nil"/>
              <w:bottom w:val="nil"/>
              <w:right w:val="nil"/>
            </w:tcBorders>
          </w:tcPr>
          <w:p w14:paraId="4815C8CF" w14:textId="77777777" w:rsidR="00920D48" w:rsidRDefault="00920D48">
            <w:pPr>
              <w:rPr>
                <w:sz w:val="2"/>
                <w:szCs w:val="2"/>
              </w:rPr>
            </w:pPr>
          </w:p>
        </w:tc>
      </w:tr>
    </w:tbl>
    <w:p w14:paraId="4815C8D1" w14:textId="77777777" w:rsidR="00920D48" w:rsidRDefault="00920D48">
      <w:pPr>
        <w:rPr>
          <w:sz w:val="2"/>
          <w:szCs w:val="2"/>
        </w:rPr>
        <w:sectPr w:rsidR="00920D48">
          <w:pgSz w:w="16840" w:h="11910" w:orient="landscape"/>
          <w:pgMar w:top="520" w:right="1160" w:bottom="1120" w:left="1220" w:header="0" w:footer="923" w:gutter="0"/>
          <w:cols w:space="720"/>
        </w:sectPr>
      </w:pPr>
    </w:p>
    <w:p w14:paraId="4815C8D2" w14:textId="77777777" w:rsidR="00920D48" w:rsidRDefault="00EF5B3E">
      <w:pPr>
        <w:pStyle w:val="BodyText"/>
        <w:ind w:left="222"/>
        <w:rPr>
          <w:sz w:val="20"/>
        </w:rPr>
      </w:pPr>
      <w:r>
        <w:rPr>
          <w:sz w:val="20"/>
        </w:rPr>
      </w:r>
      <w:r>
        <w:rPr>
          <w:sz w:val="20"/>
        </w:rPr>
        <w:pict w14:anchorId="4815CB36">
          <v:shape id="_x0000_s1104"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CF"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D3" w14:textId="77777777" w:rsidR="00920D48" w:rsidRDefault="00920D48">
      <w:pPr>
        <w:pStyle w:val="BodyText"/>
        <w:rPr>
          <w:b/>
          <w:sz w:val="20"/>
        </w:rPr>
      </w:pPr>
    </w:p>
    <w:p w14:paraId="4815C8D4" w14:textId="77777777" w:rsidR="00920D48" w:rsidRDefault="00C5045B">
      <w:pPr>
        <w:spacing w:before="188"/>
        <w:ind w:left="220"/>
        <w:rPr>
          <w:b/>
        </w:rPr>
      </w:pPr>
      <w:r>
        <w:rPr>
          <w:b/>
        </w:rPr>
        <w:t>AUDIT OF SERVICES</w:t>
      </w:r>
    </w:p>
    <w:p w14:paraId="4815C8D5" w14:textId="77777777" w:rsidR="00920D48" w:rsidRDefault="00C5045B">
      <w:pPr>
        <w:pStyle w:val="BodyText"/>
        <w:spacing w:before="182" w:line="259" w:lineRule="auto"/>
        <w:ind w:left="220" w:right="7736"/>
        <w:jc w:val="both"/>
      </w:pPr>
      <w:r>
        <w:rPr>
          <w:noProof/>
          <w:lang w:bidi="ar-SA"/>
        </w:rPr>
        <w:drawing>
          <wp:anchor distT="0" distB="0" distL="0" distR="0" simplePos="0" relativeHeight="251643392" behindDoc="0" locked="0" layoutInCell="1" allowOverlap="1" wp14:anchorId="4815CB37" wp14:editId="4815CB38">
            <wp:simplePos x="0" y="0"/>
            <wp:positionH relativeFrom="page">
              <wp:posOffset>5723192</wp:posOffset>
            </wp:positionH>
            <wp:positionV relativeFrom="paragraph">
              <wp:posOffset>181641</wp:posOffset>
            </wp:positionV>
            <wp:extent cx="4027121" cy="3782582"/>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33" cstate="print"/>
                    <a:stretch>
                      <a:fillRect/>
                    </a:stretch>
                  </pic:blipFill>
                  <pic:spPr>
                    <a:xfrm>
                      <a:off x="0" y="0"/>
                      <a:ext cx="4027121" cy="3782582"/>
                    </a:xfrm>
                    <a:prstGeom prst="rect">
                      <a:avLst/>
                    </a:prstGeom>
                  </pic:spPr>
                </pic:pic>
              </a:graphicData>
            </a:graphic>
          </wp:anchor>
        </w:drawing>
      </w:r>
      <w:r>
        <w:t xml:space="preserve">One of the less measurable narratives that came out of the public consultation exercises was the lack of services and facilities in comparison to the other areas across the north side. The vocal narrative that was relayed by both the Cork City Partnership and the </w:t>
      </w:r>
      <w:proofErr w:type="spellStart"/>
      <w:r>
        <w:t>Ballyvolane</w:t>
      </w:r>
      <w:proofErr w:type="spellEnd"/>
      <w:r>
        <w:t xml:space="preserve"> Community Association was the fact that because The </w:t>
      </w:r>
      <w:proofErr w:type="spellStart"/>
      <w:r>
        <w:t>Ballyvolane</w:t>
      </w:r>
      <w:proofErr w:type="spellEnd"/>
      <w:r>
        <w:t>/ Dublin Hill area has been perceived a more affluent area when compared to Mayfield/the Glen and Blackpool that it has been left behind with respect to investment in social services and</w:t>
      </w:r>
      <w:r>
        <w:rPr>
          <w:spacing w:val="21"/>
        </w:rPr>
        <w:t xml:space="preserve"> </w:t>
      </w:r>
      <w:r>
        <w:t>community infrastructure</w:t>
      </w:r>
      <w:r>
        <w:rPr>
          <w:spacing w:val="-3"/>
        </w:rPr>
        <w:t xml:space="preserve"> </w:t>
      </w:r>
      <w:r>
        <w:t>etc.</w:t>
      </w:r>
    </w:p>
    <w:p w14:paraId="4815C8D6" w14:textId="77777777" w:rsidR="00920D48" w:rsidRDefault="00C5045B">
      <w:pPr>
        <w:pStyle w:val="BodyText"/>
        <w:spacing w:before="158" w:line="259" w:lineRule="auto"/>
        <w:ind w:left="220" w:right="8293"/>
      </w:pPr>
      <w:r>
        <w:t>This feedback led to another level of analysis by way of an audit of services.</w:t>
      </w:r>
    </w:p>
    <w:p w14:paraId="4815C8D7" w14:textId="77777777" w:rsidR="00920D48" w:rsidRDefault="00C5045B">
      <w:pPr>
        <w:pStyle w:val="BodyText"/>
        <w:spacing w:before="159" w:line="259" w:lineRule="auto"/>
        <w:ind w:left="220" w:right="7779"/>
      </w:pPr>
      <w:r>
        <w:t>The full audit of services is contained in the appendix of this Area Action Plan [APPENDIX x]. A summary of the findings is as follows:</w:t>
      </w:r>
    </w:p>
    <w:p w14:paraId="4815C8D8" w14:textId="77777777" w:rsidR="00920D48" w:rsidRDefault="00C5045B">
      <w:pPr>
        <w:pStyle w:val="ListParagraph"/>
        <w:numPr>
          <w:ilvl w:val="0"/>
          <w:numId w:val="26"/>
        </w:numPr>
        <w:tabs>
          <w:tab w:val="left" w:pos="1372"/>
          <w:tab w:val="left" w:pos="1373"/>
        </w:tabs>
        <w:spacing w:before="162" w:line="256" w:lineRule="auto"/>
        <w:ind w:right="7961"/>
      </w:pPr>
      <w:r>
        <w:t xml:space="preserve">There is no community building in the </w:t>
      </w:r>
      <w:proofErr w:type="spellStart"/>
      <w:r>
        <w:t>Ballyvolane</w:t>
      </w:r>
      <w:proofErr w:type="spellEnd"/>
      <w:r>
        <w:t>/Dublin Hill area for the community to deliver</w:t>
      </w:r>
      <w:r>
        <w:rPr>
          <w:spacing w:val="-5"/>
        </w:rPr>
        <w:t xml:space="preserve"> </w:t>
      </w:r>
      <w:r>
        <w:t>services.</w:t>
      </w:r>
    </w:p>
    <w:p w14:paraId="4815C8D9" w14:textId="77777777" w:rsidR="00920D48" w:rsidRDefault="00920D48">
      <w:pPr>
        <w:pStyle w:val="BodyText"/>
        <w:spacing w:before="1"/>
        <w:rPr>
          <w:sz w:val="24"/>
        </w:rPr>
      </w:pPr>
    </w:p>
    <w:p w14:paraId="4815C8DA" w14:textId="77777777" w:rsidR="00920D48" w:rsidRDefault="00C5045B">
      <w:pPr>
        <w:pStyle w:val="ListParagraph"/>
        <w:numPr>
          <w:ilvl w:val="0"/>
          <w:numId w:val="26"/>
        </w:numPr>
        <w:tabs>
          <w:tab w:val="left" w:pos="1372"/>
          <w:tab w:val="left" w:pos="1373"/>
        </w:tabs>
        <w:spacing w:line="259" w:lineRule="auto"/>
        <w:ind w:right="7855"/>
      </w:pPr>
      <w:proofErr w:type="spellStart"/>
      <w:r>
        <w:t>Ballyvolane</w:t>
      </w:r>
      <w:proofErr w:type="spellEnd"/>
      <w:r>
        <w:t xml:space="preserve"> has the least </w:t>
      </w:r>
      <w:proofErr w:type="gramStart"/>
      <w:r>
        <w:t>amount</w:t>
      </w:r>
      <w:proofErr w:type="gramEnd"/>
      <w:r>
        <w:t xml:space="preserve"> of facilities/services than any of the other neighbourhoods in the north</w:t>
      </w:r>
      <w:r>
        <w:rPr>
          <w:spacing w:val="-13"/>
        </w:rPr>
        <w:t xml:space="preserve"> </w:t>
      </w:r>
      <w:proofErr w:type="spellStart"/>
      <w:r>
        <w:t>envrions</w:t>
      </w:r>
      <w:proofErr w:type="spellEnd"/>
    </w:p>
    <w:p w14:paraId="4815C8DB" w14:textId="77777777" w:rsidR="00920D48" w:rsidRDefault="00920D48">
      <w:pPr>
        <w:pStyle w:val="BodyText"/>
        <w:spacing w:before="8"/>
        <w:rPr>
          <w:sz w:val="23"/>
        </w:rPr>
      </w:pPr>
    </w:p>
    <w:p w14:paraId="4815C8DC" w14:textId="77777777" w:rsidR="00920D48" w:rsidRDefault="00C5045B">
      <w:pPr>
        <w:pStyle w:val="ListParagraph"/>
        <w:numPr>
          <w:ilvl w:val="0"/>
          <w:numId w:val="26"/>
        </w:numPr>
        <w:tabs>
          <w:tab w:val="left" w:pos="1372"/>
          <w:tab w:val="left" w:pos="1373"/>
        </w:tabs>
      </w:pPr>
      <w:r>
        <w:t>There is a lack of youth</w:t>
      </w:r>
      <w:r>
        <w:rPr>
          <w:spacing w:val="-5"/>
        </w:rPr>
        <w:t xml:space="preserve"> </w:t>
      </w:r>
      <w:r>
        <w:t>facilities</w:t>
      </w:r>
    </w:p>
    <w:p w14:paraId="4815C8DD" w14:textId="77777777" w:rsidR="00920D48" w:rsidRDefault="00920D48">
      <w:pPr>
        <w:pStyle w:val="BodyText"/>
        <w:spacing w:before="7"/>
        <w:rPr>
          <w:sz w:val="25"/>
        </w:rPr>
      </w:pPr>
    </w:p>
    <w:p w14:paraId="4815C8DE" w14:textId="77777777" w:rsidR="00920D48" w:rsidRDefault="00C5045B">
      <w:pPr>
        <w:pStyle w:val="ListParagraph"/>
        <w:numPr>
          <w:ilvl w:val="0"/>
          <w:numId w:val="26"/>
        </w:numPr>
        <w:tabs>
          <w:tab w:val="left" w:pos="1372"/>
          <w:tab w:val="left" w:pos="1373"/>
        </w:tabs>
      </w:pPr>
      <w:r>
        <w:t>There is a lack of services for older</w:t>
      </w:r>
      <w:r>
        <w:rPr>
          <w:spacing w:val="-5"/>
        </w:rPr>
        <w:t xml:space="preserve"> </w:t>
      </w:r>
      <w:r>
        <w:t>persons</w:t>
      </w:r>
    </w:p>
    <w:p w14:paraId="4815C8DF" w14:textId="77777777" w:rsidR="00920D48" w:rsidRDefault="00920D48">
      <w:pPr>
        <w:pStyle w:val="BodyText"/>
        <w:spacing w:before="5"/>
        <w:rPr>
          <w:sz w:val="25"/>
        </w:rPr>
      </w:pPr>
    </w:p>
    <w:p w14:paraId="4815C8E0" w14:textId="77777777" w:rsidR="00920D48" w:rsidRDefault="00C5045B">
      <w:pPr>
        <w:pStyle w:val="ListParagraph"/>
        <w:numPr>
          <w:ilvl w:val="0"/>
          <w:numId w:val="26"/>
        </w:numPr>
        <w:tabs>
          <w:tab w:val="left" w:pos="1372"/>
          <w:tab w:val="left" w:pos="1373"/>
        </w:tabs>
      </w:pPr>
      <w:r>
        <w:t>Lack of leisure facilities outside of the GAA/Soccer</w:t>
      </w:r>
      <w:r>
        <w:rPr>
          <w:spacing w:val="-11"/>
        </w:rPr>
        <w:t xml:space="preserve"> </w:t>
      </w:r>
      <w:r>
        <w:t>club</w:t>
      </w:r>
    </w:p>
    <w:p w14:paraId="4815C8E1" w14:textId="77777777" w:rsidR="00920D48" w:rsidRDefault="00920D48">
      <w:pPr>
        <w:pStyle w:val="BodyText"/>
        <w:spacing w:before="7"/>
        <w:rPr>
          <w:sz w:val="25"/>
        </w:rPr>
      </w:pPr>
    </w:p>
    <w:p w14:paraId="4815C8E2" w14:textId="77777777" w:rsidR="00920D48" w:rsidRDefault="00C5045B">
      <w:pPr>
        <w:pStyle w:val="ListParagraph"/>
        <w:numPr>
          <w:ilvl w:val="0"/>
          <w:numId w:val="26"/>
        </w:numPr>
        <w:tabs>
          <w:tab w:val="left" w:pos="1372"/>
          <w:tab w:val="left" w:pos="1373"/>
        </w:tabs>
      </w:pPr>
      <w:r>
        <w:t>For a district centre there is a lack of</w:t>
      </w:r>
      <w:r>
        <w:rPr>
          <w:spacing w:val="-7"/>
        </w:rPr>
        <w:t xml:space="preserve"> </w:t>
      </w:r>
      <w:r>
        <w:t>retail</w:t>
      </w:r>
    </w:p>
    <w:p w14:paraId="4815C8E3" w14:textId="77777777" w:rsidR="00920D48" w:rsidRDefault="00920D48">
      <w:pPr>
        <w:sectPr w:rsidR="00920D48">
          <w:pgSz w:w="16840" w:h="11910" w:orient="landscape"/>
          <w:pgMar w:top="520" w:right="1160" w:bottom="1120" w:left="1220" w:header="0" w:footer="923" w:gutter="0"/>
          <w:cols w:space="720"/>
        </w:sectPr>
      </w:pPr>
    </w:p>
    <w:p w14:paraId="4815C8E4" w14:textId="77777777" w:rsidR="00920D48" w:rsidRDefault="00EF5B3E">
      <w:pPr>
        <w:pStyle w:val="BodyText"/>
        <w:ind w:left="222"/>
        <w:rPr>
          <w:sz w:val="20"/>
        </w:rPr>
      </w:pPr>
      <w:r>
        <w:rPr>
          <w:sz w:val="20"/>
        </w:rPr>
      </w:r>
      <w:r>
        <w:rPr>
          <w:sz w:val="20"/>
        </w:rPr>
        <w:pict w14:anchorId="4815CB3A">
          <v:shape id="_x0000_s1103"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D0"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E5" w14:textId="77777777" w:rsidR="00920D48" w:rsidRDefault="00920D48">
      <w:pPr>
        <w:pStyle w:val="BodyText"/>
        <w:rPr>
          <w:sz w:val="20"/>
        </w:rPr>
      </w:pPr>
    </w:p>
    <w:p w14:paraId="4815C8E6" w14:textId="77777777" w:rsidR="00920D48" w:rsidRDefault="00C5045B">
      <w:pPr>
        <w:pStyle w:val="BodyText"/>
        <w:spacing w:before="3"/>
        <w:rPr>
          <w:sz w:val="12"/>
        </w:rPr>
      </w:pPr>
      <w:r>
        <w:rPr>
          <w:noProof/>
          <w:lang w:bidi="ar-SA"/>
        </w:rPr>
        <w:drawing>
          <wp:anchor distT="0" distB="0" distL="0" distR="0" simplePos="0" relativeHeight="251632128" behindDoc="0" locked="0" layoutInCell="1" allowOverlap="1" wp14:anchorId="4815CB3B" wp14:editId="4815CB3C">
            <wp:simplePos x="0" y="0"/>
            <wp:positionH relativeFrom="page">
              <wp:posOffset>914400</wp:posOffset>
            </wp:positionH>
            <wp:positionV relativeFrom="paragraph">
              <wp:posOffset>120179</wp:posOffset>
            </wp:positionV>
            <wp:extent cx="4092698" cy="3549777"/>
            <wp:effectExtent l="0" t="0" r="0" b="0"/>
            <wp:wrapTopAndBottom/>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34" cstate="print"/>
                    <a:stretch>
                      <a:fillRect/>
                    </a:stretch>
                  </pic:blipFill>
                  <pic:spPr>
                    <a:xfrm>
                      <a:off x="0" y="0"/>
                      <a:ext cx="4092698" cy="3549777"/>
                    </a:xfrm>
                    <a:prstGeom prst="rect">
                      <a:avLst/>
                    </a:prstGeom>
                  </pic:spPr>
                </pic:pic>
              </a:graphicData>
            </a:graphic>
          </wp:anchor>
        </w:drawing>
      </w:r>
    </w:p>
    <w:p w14:paraId="4815C8E7" w14:textId="77777777" w:rsidR="00920D48" w:rsidRDefault="00920D48">
      <w:pPr>
        <w:rPr>
          <w:sz w:val="12"/>
        </w:rPr>
        <w:sectPr w:rsidR="00920D48">
          <w:pgSz w:w="16840" w:h="11910" w:orient="landscape"/>
          <w:pgMar w:top="520" w:right="1160" w:bottom="1180" w:left="1220" w:header="0" w:footer="923" w:gutter="0"/>
          <w:cols w:space="720"/>
        </w:sectPr>
      </w:pPr>
    </w:p>
    <w:p w14:paraId="4815C8E8" w14:textId="77777777" w:rsidR="00920D48" w:rsidRDefault="00EF5B3E">
      <w:pPr>
        <w:pStyle w:val="BodyText"/>
        <w:ind w:left="222"/>
        <w:rPr>
          <w:sz w:val="20"/>
        </w:rPr>
      </w:pPr>
      <w:r>
        <w:rPr>
          <w:sz w:val="20"/>
        </w:rPr>
      </w:r>
      <w:r>
        <w:rPr>
          <w:sz w:val="20"/>
        </w:rPr>
        <w:pict w14:anchorId="4815CB3E">
          <v:shape id="_x0000_s1102"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D1"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E9" w14:textId="77777777" w:rsidR="00920D48" w:rsidRDefault="00920D48">
      <w:pPr>
        <w:rPr>
          <w:sz w:val="20"/>
        </w:rPr>
        <w:sectPr w:rsidR="00920D48">
          <w:pgSz w:w="16840" w:h="11910" w:orient="landscape"/>
          <w:pgMar w:top="520" w:right="1160" w:bottom="1180" w:left="1220" w:header="0" w:footer="923" w:gutter="0"/>
          <w:cols w:space="720"/>
        </w:sectPr>
      </w:pPr>
    </w:p>
    <w:p w14:paraId="4815C8EA" w14:textId="77777777" w:rsidR="00920D48" w:rsidRDefault="00C5045B">
      <w:pPr>
        <w:pStyle w:val="ListParagraph"/>
        <w:numPr>
          <w:ilvl w:val="0"/>
          <w:numId w:val="25"/>
        </w:numPr>
        <w:tabs>
          <w:tab w:val="left" w:pos="940"/>
          <w:tab w:val="left" w:pos="941"/>
        </w:tabs>
        <w:spacing w:line="252" w:lineRule="exact"/>
        <w:ind w:hanging="720"/>
        <w:jc w:val="both"/>
      </w:pPr>
      <w:r>
        <w:t>C O N C L U S I O N S a n d I N T E R V E N T I O N</w:t>
      </w:r>
      <w:r>
        <w:rPr>
          <w:spacing w:val="-18"/>
        </w:rPr>
        <w:t xml:space="preserve"> </w:t>
      </w:r>
      <w:r>
        <w:t>S</w:t>
      </w:r>
    </w:p>
    <w:p w14:paraId="4815C8EB" w14:textId="77777777" w:rsidR="00920D48" w:rsidRDefault="00C5045B">
      <w:pPr>
        <w:pStyle w:val="BodyText"/>
        <w:spacing w:before="180" w:line="259" w:lineRule="auto"/>
        <w:ind w:left="220" w:right="38"/>
        <w:jc w:val="both"/>
      </w:pPr>
      <w:r>
        <w:t xml:space="preserve">In light of projected population and housing growth and strategic planning policy objectives, combined with the area's accessibility and proximity to the city and surrounding residential and employment districts, the </w:t>
      </w:r>
      <w:proofErr w:type="spellStart"/>
      <w:r>
        <w:t>Ballyvolane</w:t>
      </w:r>
      <w:proofErr w:type="spellEnd"/>
      <w:r>
        <w:t xml:space="preserve">/Dublin Hill area represents a major opportunity for the city and for the northside in particular to embrace growth in the correct way by targeting service deficits and providing social and physical infrastructure in a </w:t>
      </w:r>
      <w:proofErr w:type="gramStart"/>
      <w:r>
        <w:t>pro active</w:t>
      </w:r>
      <w:proofErr w:type="gramEnd"/>
      <w:r>
        <w:rPr>
          <w:spacing w:val="-9"/>
        </w:rPr>
        <w:t xml:space="preserve"> </w:t>
      </w:r>
      <w:r>
        <w:t>way.</w:t>
      </w:r>
    </w:p>
    <w:p w14:paraId="4815C8EC" w14:textId="77777777" w:rsidR="00920D48" w:rsidRDefault="00C5045B">
      <w:pPr>
        <w:pStyle w:val="BodyText"/>
        <w:spacing w:before="159" w:line="259" w:lineRule="auto"/>
        <w:ind w:left="220" w:right="39"/>
        <w:jc w:val="both"/>
      </w:pPr>
      <w:r>
        <w:t xml:space="preserve">The expanded city jurisdiction is significant. The </w:t>
      </w:r>
      <w:r w:rsidR="00EE6AAE">
        <w:t>C</w:t>
      </w:r>
      <w:r>
        <w:t xml:space="preserve">ity </w:t>
      </w:r>
      <w:r w:rsidR="00EE6AAE">
        <w:t>C</w:t>
      </w:r>
      <w:r>
        <w:t xml:space="preserve">ouncil </w:t>
      </w:r>
      <w:r w:rsidR="00EE6AAE">
        <w:t>should</w:t>
      </w:r>
      <w:r>
        <w:t xml:space="preserve"> recognize the north environs as a distinct planning area with Dublin Hill/</w:t>
      </w:r>
      <w:proofErr w:type="spellStart"/>
      <w:r>
        <w:t>Ballyvolane</w:t>
      </w:r>
      <w:proofErr w:type="spellEnd"/>
      <w:r>
        <w:t xml:space="preserve"> being the centre of this area serving as the economic heart and focus for investment and community services.</w:t>
      </w:r>
    </w:p>
    <w:p w14:paraId="4815C8ED" w14:textId="77777777" w:rsidR="00920D48" w:rsidRDefault="00C5045B">
      <w:pPr>
        <w:pStyle w:val="BodyText"/>
        <w:spacing w:before="160" w:line="259" w:lineRule="auto"/>
        <w:ind w:left="220" w:right="38"/>
        <w:jc w:val="both"/>
      </w:pPr>
      <w:r>
        <w:t>Following detailed analysis, and most importantly public engagement, this report has uncovered three distinct deficits in the provision of services in the area.</w:t>
      </w:r>
    </w:p>
    <w:p w14:paraId="4815C8EE" w14:textId="77777777" w:rsidR="00920D48" w:rsidRDefault="00C5045B">
      <w:pPr>
        <w:pStyle w:val="Heading1"/>
        <w:spacing w:before="159"/>
        <w:jc w:val="both"/>
      </w:pPr>
      <w:r>
        <w:rPr>
          <w:color w:val="996633"/>
        </w:rPr>
        <w:t>LACK OF A BUILDING</w:t>
      </w:r>
    </w:p>
    <w:p w14:paraId="4815C8EF" w14:textId="77777777" w:rsidR="00920D48" w:rsidRDefault="00C5045B">
      <w:pPr>
        <w:spacing w:before="23"/>
        <w:ind w:left="220"/>
        <w:jc w:val="both"/>
        <w:rPr>
          <w:b/>
        </w:rPr>
      </w:pPr>
      <w:r>
        <w:rPr>
          <w:b/>
          <w:color w:val="996633"/>
        </w:rPr>
        <w:t>LACK OF SERVICES FOR OLDER PERSONS</w:t>
      </w:r>
    </w:p>
    <w:p w14:paraId="4815C8F0" w14:textId="77777777" w:rsidR="00920D48" w:rsidRDefault="00C5045B">
      <w:pPr>
        <w:spacing w:before="21" w:line="256" w:lineRule="auto"/>
        <w:ind w:left="220" w:right="148"/>
        <w:rPr>
          <w:b/>
        </w:rPr>
      </w:pPr>
      <w:r>
        <w:rPr>
          <w:b/>
          <w:color w:val="996633"/>
        </w:rPr>
        <w:t>LACK OF FACILIT</w:t>
      </w:r>
      <w:r w:rsidR="00EE6AAE">
        <w:rPr>
          <w:b/>
          <w:color w:val="996633"/>
        </w:rPr>
        <w:t>I</w:t>
      </w:r>
      <w:r>
        <w:rPr>
          <w:b/>
          <w:color w:val="996633"/>
        </w:rPr>
        <w:t>ES TO TAKE ACCOUNT OF THE SIGNIFICANT GROWTH IN PHYSICAL SIZE AND FUTURE POPULATIONS</w:t>
      </w:r>
    </w:p>
    <w:p w14:paraId="4815C8F1" w14:textId="77777777" w:rsidR="00920D48" w:rsidRDefault="00C5045B">
      <w:pPr>
        <w:spacing w:before="165"/>
        <w:ind w:left="220"/>
        <w:jc w:val="both"/>
        <w:rPr>
          <w:b/>
        </w:rPr>
      </w:pPr>
      <w:r>
        <w:rPr>
          <w:b/>
        </w:rPr>
        <w:t>Short Term Actions</w:t>
      </w:r>
    </w:p>
    <w:p w14:paraId="4815C8F2" w14:textId="77777777" w:rsidR="00920D48" w:rsidRDefault="00C5045B">
      <w:pPr>
        <w:pStyle w:val="BodyText"/>
        <w:spacing w:before="180" w:line="259" w:lineRule="auto"/>
        <w:ind w:left="220" w:right="38"/>
        <w:jc w:val="both"/>
      </w:pPr>
      <w:r>
        <w:t>As active participants and stakeholders the community and community associations need to make observations on Planning Applications to highlight the deficit and ensure that enough social and educational infrastructure is in place to cater for the new housing units proposed.</w:t>
      </w:r>
    </w:p>
    <w:p w14:paraId="4815C8F3" w14:textId="77777777" w:rsidR="00920D48" w:rsidRDefault="00C5045B">
      <w:pPr>
        <w:pStyle w:val="BodyText"/>
        <w:spacing w:before="161" w:line="259" w:lineRule="auto"/>
        <w:ind w:left="220" w:right="42"/>
        <w:jc w:val="both"/>
      </w:pPr>
      <w:r>
        <w:t xml:space="preserve">In the </w:t>
      </w:r>
      <w:proofErr w:type="gramStart"/>
      <w:r>
        <w:t>short term</w:t>
      </w:r>
      <w:proofErr w:type="gramEnd"/>
      <w:r>
        <w:t xml:space="preserve"> changes could be sought to proposed developments and conditions could be imposed on planning permissions to ensure that the current deficits don’t worsen as a result of an increased demand on</w:t>
      </w:r>
    </w:p>
    <w:p w14:paraId="4815C8F4" w14:textId="77777777" w:rsidR="00920D48" w:rsidRDefault="00C5045B">
      <w:pPr>
        <w:pStyle w:val="BodyText"/>
        <w:spacing w:line="252" w:lineRule="exact"/>
        <w:ind w:left="220"/>
      </w:pPr>
      <w:r>
        <w:br w:type="column"/>
      </w:r>
      <w:r>
        <w:t>services. Where developments do not provide adequate services the</w:t>
      </w:r>
    </w:p>
    <w:p w14:paraId="4815C8F5" w14:textId="77777777" w:rsidR="00920D48" w:rsidRDefault="00C5045B">
      <w:pPr>
        <w:pStyle w:val="BodyText"/>
        <w:spacing w:before="22"/>
        <w:ind w:left="220"/>
      </w:pPr>
      <w:r>
        <w:t>should be resisted.</w:t>
      </w:r>
    </w:p>
    <w:p w14:paraId="4815C8F6" w14:textId="77777777" w:rsidR="00920D48" w:rsidRDefault="00C5045B">
      <w:pPr>
        <w:pStyle w:val="Heading1"/>
        <w:spacing w:before="180"/>
      </w:pPr>
      <w:r>
        <w:t>Medium Term Actions</w:t>
      </w:r>
    </w:p>
    <w:p w14:paraId="4815C8F7" w14:textId="77777777" w:rsidR="00920D48" w:rsidRDefault="00C5045B">
      <w:pPr>
        <w:pStyle w:val="BodyText"/>
        <w:spacing w:before="182" w:line="259" w:lineRule="auto"/>
        <w:ind w:left="220" w:right="275"/>
        <w:jc w:val="both"/>
      </w:pPr>
      <w:proofErr w:type="spellStart"/>
      <w:r>
        <w:t>Coherant</w:t>
      </w:r>
      <w:proofErr w:type="spellEnd"/>
      <w:r>
        <w:t xml:space="preserve"> Planning Policy needs to be developed. </w:t>
      </w:r>
      <w:proofErr w:type="gramStart"/>
      <w:r>
        <w:t>Submissions  during</w:t>
      </w:r>
      <w:proofErr w:type="gramEnd"/>
      <w:r>
        <w:t xml:space="preserve"> the review of the Development Plan can be made by the </w:t>
      </w:r>
      <w:r w:rsidR="00EE6AAE">
        <w:t>C</w:t>
      </w:r>
      <w:r>
        <w:t xml:space="preserve">ommunity </w:t>
      </w:r>
      <w:r w:rsidR="00EE6AAE">
        <w:t>A</w:t>
      </w:r>
      <w:r>
        <w:t xml:space="preserve">ssociation and </w:t>
      </w:r>
      <w:r w:rsidR="00EE6AAE">
        <w:t>Cork City P</w:t>
      </w:r>
      <w:r>
        <w:t>artnership appealing for community zonings and a specific Local Area</w:t>
      </w:r>
      <w:r>
        <w:rPr>
          <w:spacing w:val="-8"/>
        </w:rPr>
        <w:t xml:space="preserve"> </w:t>
      </w:r>
      <w:r>
        <w:t>Plan.</w:t>
      </w:r>
    </w:p>
    <w:p w14:paraId="4815C8F8" w14:textId="77777777" w:rsidR="00920D48" w:rsidRDefault="00C5045B">
      <w:pPr>
        <w:pStyle w:val="BodyText"/>
        <w:spacing w:before="158" w:line="259" w:lineRule="auto"/>
        <w:ind w:left="220" w:right="275"/>
        <w:jc w:val="both"/>
      </w:pPr>
      <w:r>
        <w:t xml:space="preserve">Constant dialogue with developers and Cork City Council in identifying deficits in social infrastructure – The designation of a number of community facility ‘zones’ throughout the </w:t>
      </w:r>
      <w:proofErr w:type="spellStart"/>
      <w:r>
        <w:t>Ballyvolane</w:t>
      </w:r>
      <w:proofErr w:type="spellEnd"/>
      <w:r>
        <w:t>/Dublin Hill North Environs area</w:t>
      </w:r>
    </w:p>
    <w:p w14:paraId="4815C8F9" w14:textId="77777777" w:rsidR="00920D48" w:rsidRDefault="00920D48">
      <w:pPr>
        <w:pStyle w:val="BodyText"/>
        <w:spacing w:before="11"/>
        <w:rPr>
          <w:sz w:val="20"/>
        </w:rPr>
      </w:pPr>
    </w:p>
    <w:p w14:paraId="4815C8FA" w14:textId="77777777" w:rsidR="00EE6AAE" w:rsidRDefault="00EF5B3E">
      <w:pPr>
        <w:spacing w:line="208" w:lineRule="auto"/>
        <w:ind w:left="580" w:right="133" w:hanging="337"/>
        <w:rPr>
          <w:rFonts w:ascii="Times New Roman"/>
          <w:spacing w:val="-17"/>
          <w:sz w:val="20"/>
        </w:rPr>
      </w:pPr>
      <w:r>
        <w:pict w14:anchorId="4815CB3F">
          <v:shape id="_x0000_s1035" type="#_x0000_t202" style="position:absolute;left:0;text-align:left;margin-left:463.05pt;margin-top:195.55pt;width:15.2pt;height:11.05pt;z-index:-251661824;mso-position-horizontal-relative:page" filled="f" stroked="f">
            <v:textbox inset="0,0,0,0">
              <w:txbxContent>
                <w:p w14:paraId="4815CBD2" w14:textId="77777777" w:rsidR="00C5045B" w:rsidRDefault="00C5045B">
                  <w:pPr>
                    <w:spacing w:line="221" w:lineRule="exact"/>
                    <w:rPr>
                      <w:b/>
                    </w:rPr>
                  </w:pPr>
                  <w:proofErr w:type="spellStart"/>
                  <w:r>
                    <w:rPr>
                      <w:b/>
                    </w:rPr>
                    <w:t>Loc</w:t>
                  </w:r>
                  <w:proofErr w:type="spellEnd"/>
                </w:p>
              </w:txbxContent>
            </v:textbox>
            <w10:wrap anchorx="page"/>
          </v:shape>
        </w:pict>
      </w:r>
      <w:r w:rsidR="00C5045B">
        <w:rPr>
          <w:noProof/>
          <w:position w:val="-11"/>
          <w:lang w:bidi="ar-SA"/>
        </w:rPr>
        <w:drawing>
          <wp:inline distT="0" distB="0" distL="0" distR="0" wp14:anchorId="4815CB40" wp14:editId="4815CB41">
            <wp:extent cx="3040252" cy="3051175"/>
            <wp:effectExtent l="0" t="0" r="0" b="0"/>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18" cstate="print"/>
                    <a:stretch>
                      <a:fillRect/>
                    </a:stretch>
                  </pic:blipFill>
                  <pic:spPr>
                    <a:xfrm>
                      <a:off x="0" y="0"/>
                      <a:ext cx="3040252" cy="3051175"/>
                    </a:xfrm>
                    <a:prstGeom prst="rect">
                      <a:avLst/>
                    </a:prstGeom>
                  </pic:spPr>
                </pic:pic>
              </a:graphicData>
            </a:graphic>
          </wp:inline>
        </w:drawing>
      </w:r>
      <w:r w:rsidR="00C5045B">
        <w:rPr>
          <w:rFonts w:ascii="Times New Roman"/>
          <w:sz w:val="20"/>
        </w:rPr>
        <w:t xml:space="preserve"> </w:t>
      </w:r>
      <w:r w:rsidR="00C5045B">
        <w:rPr>
          <w:rFonts w:ascii="Times New Roman"/>
          <w:spacing w:val="-17"/>
          <w:sz w:val="20"/>
        </w:rPr>
        <w:t xml:space="preserve"> </w:t>
      </w:r>
    </w:p>
    <w:p w14:paraId="4815C8FB" w14:textId="77777777" w:rsidR="00EE6AAE" w:rsidRDefault="00C5045B">
      <w:pPr>
        <w:spacing w:line="208" w:lineRule="auto"/>
        <w:ind w:left="580" w:right="133" w:hanging="337"/>
        <w:rPr>
          <w:b/>
          <w:spacing w:val="-18"/>
          <w:sz w:val="20"/>
        </w:rPr>
      </w:pPr>
      <w:r>
        <w:rPr>
          <w:b/>
          <w:sz w:val="20"/>
        </w:rPr>
        <w:t xml:space="preserve">Location of </w:t>
      </w:r>
      <w:r>
        <w:rPr>
          <w:b/>
          <w:spacing w:val="-7"/>
          <w:sz w:val="20"/>
        </w:rPr>
        <w:t xml:space="preserve">the </w:t>
      </w:r>
      <w:r>
        <w:rPr>
          <w:b/>
          <w:sz w:val="20"/>
        </w:rPr>
        <w:t>Dublin Hill/</w:t>
      </w:r>
      <w:proofErr w:type="spellStart"/>
      <w:r>
        <w:rPr>
          <w:b/>
          <w:sz w:val="20"/>
        </w:rPr>
        <w:t>Ballyvolane</w:t>
      </w:r>
      <w:proofErr w:type="spellEnd"/>
      <w:r>
        <w:rPr>
          <w:b/>
          <w:sz w:val="20"/>
        </w:rPr>
        <w:t xml:space="preserve"> within the wider expanded North</w:t>
      </w:r>
      <w:r>
        <w:rPr>
          <w:b/>
          <w:spacing w:val="-18"/>
          <w:sz w:val="20"/>
        </w:rPr>
        <w:t xml:space="preserve"> </w:t>
      </w:r>
    </w:p>
    <w:p w14:paraId="4815C8FC" w14:textId="77777777" w:rsidR="00920D48" w:rsidRDefault="00C5045B">
      <w:pPr>
        <w:spacing w:line="208" w:lineRule="auto"/>
        <w:ind w:left="580" w:right="133" w:hanging="337"/>
        <w:rPr>
          <w:b/>
          <w:sz w:val="20"/>
        </w:rPr>
      </w:pPr>
      <w:r>
        <w:rPr>
          <w:b/>
          <w:sz w:val="20"/>
        </w:rPr>
        <w:t>Environs</w:t>
      </w:r>
    </w:p>
    <w:p w14:paraId="4815C8FD" w14:textId="77777777" w:rsidR="00920D48" w:rsidRDefault="00920D48">
      <w:pPr>
        <w:spacing w:line="208" w:lineRule="auto"/>
        <w:rPr>
          <w:sz w:val="20"/>
        </w:rPr>
        <w:sectPr w:rsidR="00920D48">
          <w:type w:val="continuous"/>
          <w:pgSz w:w="16840" w:h="11910" w:orient="landscape"/>
          <w:pgMar w:top="980" w:right="1160" w:bottom="280" w:left="1220" w:header="720" w:footer="720" w:gutter="0"/>
          <w:cols w:num="2" w:space="720" w:equalWidth="0">
            <w:col w:w="6763" w:space="698"/>
            <w:col w:w="6999"/>
          </w:cols>
        </w:sectPr>
      </w:pPr>
    </w:p>
    <w:p w14:paraId="4815C8FE" w14:textId="77777777" w:rsidR="00920D48" w:rsidRDefault="00EF5B3E">
      <w:pPr>
        <w:pStyle w:val="BodyText"/>
        <w:ind w:left="222"/>
        <w:rPr>
          <w:sz w:val="20"/>
        </w:rPr>
      </w:pPr>
      <w:r>
        <w:rPr>
          <w:sz w:val="20"/>
        </w:rPr>
      </w:r>
      <w:r>
        <w:rPr>
          <w:sz w:val="20"/>
        </w:rPr>
        <w:pict w14:anchorId="4815CB43">
          <v:shape id="_x0000_s1101"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D3"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8FF" w14:textId="77777777" w:rsidR="00920D48" w:rsidRDefault="00920D48">
      <w:pPr>
        <w:rPr>
          <w:sz w:val="20"/>
        </w:rPr>
        <w:sectPr w:rsidR="00920D48">
          <w:pgSz w:w="16840" w:h="11910" w:orient="landscape"/>
          <w:pgMar w:top="520" w:right="1160" w:bottom="1180" w:left="1220" w:header="0" w:footer="923" w:gutter="0"/>
          <w:cols w:space="720"/>
        </w:sectPr>
      </w:pPr>
    </w:p>
    <w:p w14:paraId="4815C900" w14:textId="77777777" w:rsidR="00920D48" w:rsidRDefault="00C5045B">
      <w:pPr>
        <w:pStyle w:val="Heading1"/>
        <w:spacing w:line="252" w:lineRule="exact"/>
      </w:pPr>
      <w:r>
        <w:t>Longer Term Transformation</w:t>
      </w:r>
    </w:p>
    <w:p w14:paraId="4815C901" w14:textId="77777777" w:rsidR="00920D48" w:rsidRDefault="00C5045B">
      <w:pPr>
        <w:pStyle w:val="BodyText"/>
        <w:spacing w:before="22"/>
        <w:ind w:left="220"/>
      </w:pPr>
      <w:r>
        <w:t>INTERVENTION NUMBER 1</w:t>
      </w:r>
    </w:p>
    <w:p w14:paraId="4815C902" w14:textId="77777777" w:rsidR="00920D48" w:rsidRDefault="00C5045B">
      <w:pPr>
        <w:pStyle w:val="BodyText"/>
        <w:spacing w:before="180" w:line="259" w:lineRule="auto"/>
        <w:ind w:left="220" w:right="2055"/>
      </w:pPr>
      <w:r>
        <w:rPr>
          <w:noProof/>
          <w:lang w:bidi="ar-SA"/>
        </w:rPr>
        <w:drawing>
          <wp:anchor distT="0" distB="0" distL="0" distR="0" simplePos="0" relativeHeight="251644416" behindDoc="0" locked="0" layoutInCell="1" allowOverlap="1" wp14:anchorId="4815CB44" wp14:editId="4815CB45">
            <wp:simplePos x="0" y="0"/>
            <wp:positionH relativeFrom="page">
              <wp:posOffset>914400</wp:posOffset>
            </wp:positionH>
            <wp:positionV relativeFrom="paragraph">
              <wp:posOffset>763443</wp:posOffset>
            </wp:positionV>
            <wp:extent cx="5335651" cy="4175125"/>
            <wp:effectExtent l="0" t="0" r="0" b="0"/>
            <wp:wrapNone/>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35" cstate="print"/>
                    <a:stretch>
                      <a:fillRect/>
                    </a:stretch>
                  </pic:blipFill>
                  <pic:spPr>
                    <a:xfrm>
                      <a:off x="0" y="0"/>
                      <a:ext cx="5335651" cy="4175125"/>
                    </a:xfrm>
                    <a:prstGeom prst="rect">
                      <a:avLst/>
                    </a:prstGeom>
                  </pic:spPr>
                </pic:pic>
              </a:graphicData>
            </a:graphic>
          </wp:anchor>
        </w:drawing>
      </w:r>
      <w:r>
        <w:t>Immediate need for facilities – Kempton Park is the obvious choice as it is Council owned.</w:t>
      </w:r>
    </w:p>
    <w:p w14:paraId="4815C903" w14:textId="77777777" w:rsidR="00920D48" w:rsidRDefault="00C5045B">
      <w:pPr>
        <w:pStyle w:val="BodyText"/>
        <w:spacing w:before="5"/>
      </w:pPr>
      <w:r>
        <w:br w:type="column"/>
      </w:r>
    </w:p>
    <w:p w14:paraId="4815C904" w14:textId="77777777" w:rsidR="00920D48" w:rsidRDefault="00C5045B">
      <w:pPr>
        <w:pStyle w:val="Heading1"/>
        <w:spacing w:line="259" w:lineRule="auto"/>
        <w:ind w:right="239"/>
        <w:jc w:val="both"/>
      </w:pPr>
      <w:r>
        <w:t>There is a clear need identified in this Area Action Plan for a building. This [taking account of the expanded area also] is most easily accommodated in the Kempton Park Community</w:t>
      </w:r>
      <w:r>
        <w:rPr>
          <w:spacing w:val="-5"/>
        </w:rPr>
        <w:t xml:space="preserve"> </w:t>
      </w:r>
      <w:r w:rsidR="00EE6AAE">
        <w:t>Facility.</w:t>
      </w:r>
    </w:p>
    <w:p w14:paraId="4815C905" w14:textId="77777777" w:rsidR="00920D48" w:rsidRDefault="00C5045B">
      <w:pPr>
        <w:spacing w:before="157" w:line="259" w:lineRule="auto"/>
        <w:ind w:left="220" w:right="241"/>
        <w:jc w:val="both"/>
        <w:rPr>
          <w:b/>
        </w:rPr>
      </w:pPr>
      <w:r>
        <w:rPr>
          <w:b/>
        </w:rPr>
        <w:t>In terms of interventions this is the primary recommendation of this Area Action Plan.</w:t>
      </w:r>
    </w:p>
    <w:p w14:paraId="4815C906" w14:textId="77777777" w:rsidR="00920D48" w:rsidRDefault="00C5045B">
      <w:pPr>
        <w:spacing w:before="162" w:line="256" w:lineRule="auto"/>
        <w:ind w:left="220" w:right="242"/>
        <w:jc w:val="both"/>
        <w:rPr>
          <w:b/>
        </w:rPr>
      </w:pPr>
      <w:r>
        <w:rPr>
          <w:b/>
        </w:rPr>
        <w:t>The achievement of this is a key aim of the plan and the stakeholders involved.</w:t>
      </w:r>
    </w:p>
    <w:p w14:paraId="4815C907" w14:textId="77777777" w:rsidR="00920D48" w:rsidRDefault="00C5045B">
      <w:pPr>
        <w:spacing w:before="165" w:line="259" w:lineRule="auto"/>
        <w:ind w:left="220" w:right="239"/>
        <w:jc w:val="both"/>
        <w:rPr>
          <w:b/>
        </w:rPr>
      </w:pPr>
      <w:r>
        <w:rPr>
          <w:b/>
        </w:rPr>
        <w:t xml:space="preserve">To achieve this there are </w:t>
      </w:r>
      <w:proofErr w:type="gramStart"/>
      <w:r>
        <w:rPr>
          <w:b/>
        </w:rPr>
        <w:t>a number of</w:t>
      </w:r>
      <w:proofErr w:type="gramEnd"/>
      <w:r>
        <w:rPr>
          <w:b/>
        </w:rPr>
        <w:t xml:space="preserve"> mechanisms which could be implemented:</w:t>
      </w:r>
    </w:p>
    <w:p w14:paraId="4815C908" w14:textId="77777777" w:rsidR="00920D48" w:rsidRDefault="00C5045B" w:rsidP="00462EEF">
      <w:pPr>
        <w:pStyle w:val="ListParagraph"/>
        <w:numPr>
          <w:ilvl w:val="1"/>
          <w:numId w:val="25"/>
        </w:numPr>
        <w:tabs>
          <w:tab w:val="left" w:pos="990"/>
          <w:tab w:val="left" w:pos="1418"/>
        </w:tabs>
        <w:spacing w:before="159"/>
        <w:ind w:hanging="424"/>
        <w:rPr>
          <w:b/>
        </w:rPr>
      </w:pPr>
      <w:r>
        <w:rPr>
          <w:b/>
        </w:rPr>
        <w:t>The</w:t>
      </w:r>
      <w:r>
        <w:rPr>
          <w:b/>
          <w:spacing w:val="30"/>
        </w:rPr>
        <w:t xml:space="preserve"> </w:t>
      </w:r>
      <w:r>
        <w:rPr>
          <w:b/>
        </w:rPr>
        <w:t>setting</w:t>
      </w:r>
      <w:r>
        <w:rPr>
          <w:b/>
          <w:spacing w:val="31"/>
        </w:rPr>
        <w:t xml:space="preserve"> </w:t>
      </w:r>
      <w:r>
        <w:rPr>
          <w:b/>
        </w:rPr>
        <w:t>up</w:t>
      </w:r>
      <w:r>
        <w:rPr>
          <w:b/>
          <w:spacing w:val="31"/>
        </w:rPr>
        <w:t xml:space="preserve"> </w:t>
      </w:r>
      <w:r>
        <w:rPr>
          <w:b/>
        </w:rPr>
        <w:t>of</w:t>
      </w:r>
      <w:r>
        <w:rPr>
          <w:b/>
          <w:spacing w:val="30"/>
        </w:rPr>
        <w:t xml:space="preserve"> </w:t>
      </w:r>
      <w:r>
        <w:rPr>
          <w:b/>
        </w:rPr>
        <w:t>a</w:t>
      </w:r>
      <w:r>
        <w:rPr>
          <w:b/>
          <w:spacing w:val="30"/>
        </w:rPr>
        <w:t xml:space="preserve"> </w:t>
      </w:r>
      <w:r>
        <w:rPr>
          <w:b/>
        </w:rPr>
        <w:t>‘go</w:t>
      </w:r>
      <w:r>
        <w:rPr>
          <w:b/>
          <w:spacing w:val="29"/>
        </w:rPr>
        <w:t xml:space="preserve"> </w:t>
      </w:r>
      <w:r>
        <w:rPr>
          <w:b/>
        </w:rPr>
        <w:t>fund</w:t>
      </w:r>
      <w:r>
        <w:rPr>
          <w:b/>
          <w:spacing w:val="30"/>
        </w:rPr>
        <w:t xml:space="preserve"> </w:t>
      </w:r>
      <w:r>
        <w:rPr>
          <w:b/>
        </w:rPr>
        <w:t>me</w:t>
      </w:r>
      <w:r>
        <w:rPr>
          <w:b/>
          <w:spacing w:val="31"/>
        </w:rPr>
        <w:t xml:space="preserve"> </w:t>
      </w:r>
      <w:r>
        <w:rPr>
          <w:b/>
        </w:rPr>
        <w:t>page’</w:t>
      </w:r>
      <w:r>
        <w:rPr>
          <w:b/>
          <w:spacing w:val="31"/>
        </w:rPr>
        <w:t xml:space="preserve"> </w:t>
      </w:r>
      <w:r>
        <w:rPr>
          <w:b/>
        </w:rPr>
        <w:t>with</w:t>
      </w:r>
      <w:r>
        <w:rPr>
          <w:b/>
          <w:spacing w:val="31"/>
        </w:rPr>
        <w:t xml:space="preserve"> </w:t>
      </w:r>
      <w:r>
        <w:rPr>
          <w:b/>
        </w:rPr>
        <w:t>a</w:t>
      </w:r>
    </w:p>
    <w:p w14:paraId="4815C909" w14:textId="77777777" w:rsidR="00920D48" w:rsidRDefault="00462EEF" w:rsidP="00462EEF">
      <w:pPr>
        <w:tabs>
          <w:tab w:val="left" w:pos="990"/>
          <w:tab w:val="left" w:pos="1418"/>
        </w:tabs>
        <w:spacing w:before="22"/>
        <w:ind w:left="940" w:hanging="424"/>
        <w:rPr>
          <w:b/>
        </w:rPr>
      </w:pPr>
      <w:r>
        <w:rPr>
          <w:b/>
        </w:rPr>
        <w:t xml:space="preserve">         </w:t>
      </w:r>
      <w:r w:rsidR="00C5045B">
        <w:rPr>
          <w:b/>
        </w:rPr>
        <w:t>limit of 500,000e.</w:t>
      </w:r>
    </w:p>
    <w:p w14:paraId="4815C90A" w14:textId="77777777" w:rsidR="00920D48" w:rsidRDefault="00C5045B">
      <w:pPr>
        <w:pStyle w:val="ListParagraph"/>
        <w:numPr>
          <w:ilvl w:val="1"/>
          <w:numId w:val="25"/>
        </w:numPr>
        <w:tabs>
          <w:tab w:val="left" w:pos="991"/>
        </w:tabs>
        <w:spacing w:before="19" w:line="259" w:lineRule="auto"/>
        <w:ind w:left="940" w:right="236" w:hanging="360"/>
        <w:jc w:val="both"/>
        <w:rPr>
          <w:b/>
        </w:rPr>
      </w:pPr>
      <w:r>
        <w:rPr>
          <w:b/>
        </w:rPr>
        <w:t xml:space="preserve">The making of observations [not objections] on all future planning applications for the area outlining the deficits in social infrastructure provision identified by this report and the suggestion that the </w:t>
      </w:r>
      <w:r w:rsidR="00462EEF">
        <w:rPr>
          <w:b/>
        </w:rPr>
        <w:t xml:space="preserve">relevant </w:t>
      </w:r>
      <w:r>
        <w:rPr>
          <w:b/>
        </w:rPr>
        <w:t xml:space="preserve">planning authority </w:t>
      </w:r>
      <w:r w:rsidR="00462EEF">
        <w:rPr>
          <w:b/>
        </w:rPr>
        <w:t xml:space="preserve">puts in </w:t>
      </w:r>
      <w:r>
        <w:rPr>
          <w:b/>
        </w:rPr>
        <w:t>condition</w:t>
      </w:r>
      <w:r w:rsidR="00462EEF">
        <w:rPr>
          <w:b/>
        </w:rPr>
        <w:t>s</w:t>
      </w:r>
      <w:r>
        <w:rPr>
          <w:b/>
        </w:rPr>
        <w:t xml:space="preserve"> on measures to address</w:t>
      </w:r>
      <w:r>
        <w:rPr>
          <w:b/>
          <w:spacing w:val="-8"/>
        </w:rPr>
        <w:t xml:space="preserve"> </w:t>
      </w:r>
      <w:r>
        <w:rPr>
          <w:b/>
        </w:rPr>
        <w:t>this.</w:t>
      </w:r>
    </w:p>
    <w:p w14:paraId="4815C90B" w14:textId="77777777" w:rsidR="00920D48" w:rsidRDefault="00C5045B">
      <w:pPr>
        <w:pStyle w:val="ListParagraph"/>
        <w:numPr>
          <w:ilvl w:val="1"/>
          <w:numId w:val="25"/>
        </w:numPr>
        <w:tabs>
          <w:tab w:val="left" w:pos="940"/>
        </w:tabs>
        <w:spacing w:before="1" w:line="259" w:lineRule="auto"/>
        <w:ind w:left="940" w:right="236" w:hanging="360"/>
        <w:jc w:val="both"/>
        <w:rPr>
          <w:b/>
        </w:rPr>
      </w:pPr>
      <w:r>
        <w:rPr>
          <w:b/>
        </w:rPr>
        <w:t xml:space="preserve">Lobbying of the </w:t>
      </w:r>
      <w:r w:rsidR="00462EEF">
        <w:rPr>
          <w:b/>
        </w:rPr>
        <w:t>C</w:t>
      </w:r>
      <w:r>
        <w:rPr>
          <w:b/>
        </w:rPr>
        <w:t xml:space="preserve">ity </w:t>
      </w:r>
      <w:r w:rsidR="00462EEF">
        <w:rPr>
          <w:b/>
        </w:rPr>
        <w:t>C</w:t>
      </w:r>
      <w:r>
        <w:rPr>
          <w:b/>
        </w:rPr>
        <w:t>ouncil to introduce special development contributions to contribute towards the development of a community facility.</w:t>
      </w:r>
    </w:p>
    <w:p w14:paraId="4815C90C" w14:textId="77777777" w:rsidR="00920D48" w:rsidRDefault="00920D48">
      <w:pPr>
        <w:spacing w:line="259" w:lineRule="auto"/>
        <w:jc w:val="both"/>
        <w:sectPr w:rsidR="00920D48">
          <w:type w:val="continuous"/>
          <w:pgSz w:w="16840" w:h="11910" w:orient="landscape"/>
          <w:pgMar w:top="980" w:right="1160" w:bottom="280" w:left="1220" w:header="720" w:footer="720" w:gutter="0"/>
          <w:cols w:num="2" w:space="720" w:equalWidth="0">
            <w:col w:w="8663" w:space="237"/>
            <w:col w:w="5560"/>
          </w:cols>
        </w:sectPr>
      </w:pPr>
    </w:p>
    <w:p w14:paraId="4815C90D" w14:textId="77777777" w:rsidR="00920D48" w:rsidRDefault="00C5045B">
      <w:pPr>
        <w:pStyle w:val="BodyText"/>
        <w:ind w:left="222"/>
        <w:rPr>
          <w:sz w:val="20"/>
        </w:rPr>
      </w:pPr>
      <w:r>
        <w:rPr>
          <w:noProof/>
          <w:lang w:bidi="ar-SA"/>
        </w:rPr>
        <w:lastRenderedPageBreak/>
        <w:drawing>
          <wp:anchor distT="0" distB="0" distL="0" distR="0" simplePos="0" relativeHeight="251645440" behindDoc="0" locked="0" layoutInCell="1" allowOverlap="1" wp14:anchorId="4815CB46" wp14:editId="4815CB47">
            <wp:simplePos x="0" y="0"/>
            <wp:positionH relativeFrom="page">
              <wp:posOffset>6313170</wp:posOffset>
            </wp:positionH>
            <wp:positionV relativeFrom="page">
              <wp:posOffset>4454398</wp:posOffset>
            </wp:positionV>
            <wp:extent cx="3453229" cy="1464468"/>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6" cstate="print"/>
                    <a:stretch>
                      <a:fillRect/>
                    </a:stretch>
                  </pic:blipFill>
                  <pic:spPr>
                    <a:xfrm>
                      <a:off x="0" y="0"/>
                      <a:ext cx="3453229" cy="1464468"/>
                    </a:xfrm>
                    <a:prstGeom prst="rect">
                      <a:avLst/>
                    </a:prstGeom>
                  </pic:spPr>
                </pic:pic>
              </a:graphicData>
            </a:graphic>
          </wp:anchor>
        </w:drawing>
      </w:r>
      <w:r w:rsidR="00EF5B3E">
        <w:rPr>
          <w:sz w:val="20"/>
        </w:rPr>
      </w:r>
      <w:r w:rsidR="00EF5B3E">
        <w:rPr>
          <w:sz w:val="20"/>
        </w:rPr>
        <w:pict w14:anchorId="4815CB49">
          <v:shape id="_x0000_s1100"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D4"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90E" w14:textId="77777777" w:rsidR="00920D48" w:rsidRDefault="00920D48">
      <w:pPr>
        <w:pStyle w:val="BodyText"/>
        <w:rPr>
          <w:b/>
          <w:sz w:val="20"/>
        </w:rPr>
      </w:pPr>
    </w:p>
    <w:p w14:paraId="4815C90F" w14:textId="77777777" w:rsidR="00920D48" w:rsidRDefault="00C5045B" w:rsidP="00462EEF">
      <w:pPr>
        <w:pStyle w:val="BodyText"/>
        <w:spacing w:before="188" w:line="259" w:lineRule="auto"/>
        <w:ind w:left="220" w:right="7833"/>
        <w:jc w:val="both"/>
      </w:pPr>
      <w:r>
        <w:rPr>
          <w:noProof/>
          <w:lang w:bidi="ar-SA"/>
        </w:rPr>
        <w:drawing>
          <wp:anchor distT="0" distB="0" distL="0" distR="0" simplePos="0" relativeHeight="251646464" behindDoc="0" locked="0" layoutInCell="1" allowOverlap="1" wp14:anchorId="4815CB4A" wp14:editId="4815CB4B">
            <wp:simplePos x="0" y="0"/>
            <wp:positionH relativeFrom="page">
              <wp:posOffset>934085</wp:posOffset>
            </wp:positionH>
            <wp:positionV relativeFrom="paragraph">
              <wp:posOffset>1380713</wp:posOffset>
            </wp:positionV>
            <wp:extent cx="5225443" cy="3938016"/>
            <wp:effectExtent l="0" t="0" r="0" b="0"/>
            <wp:wrapNone/>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37" cstate="print"/>
                    <a:stretch>
                      <a:fillRect/>
                    </a:stretch>
                  </pic:blipFill>
                  <pic:spPr>
                    <a:xfrm>
                      <a:off x="0" y="0"/>
                      <a:ext cx="5225443" cy="3938016"/>
                    </a:xfrm>
                    <a:prstGeom prst="rect">
                      <a:avLst/>
                    </a:prstGeom>
                  </pic:spPr>
                </pic:pic>
              </a:graphicData>
            </a:graphic>
          </wp:anchor>
        </w:drawing>
      </w:r>
      <w:r>
        <w:rPr>
          <w:noProof/>
          <w:lang w:bidi="ar-SA"/>
        </w:rPr>
        <w:drawing>
          <wp:anchor distT="0" distB="0" distL="0" distR="0" simplePos="0" relativeHeight="251647488" behindDoc="0" locked="0" layoutInCell="1" allowOverlap="1" wp14:anchorId="4815CB4C" wp14:editId="4815CB4D">
            <wp:simplePos x="0" y="0"/>
            <wp:positionH relativeFrom="page">
              <wp:posOffset>6313170</wp:posOffset>
            </wp:positionH>
            <wp:positionV relativeFrom="paragraph">
              <wp:posOffset>1386505</wp:posOffset>
            </wp:positionV>
            <wp:extent cx="1738389" cy="1917192"/>
            <wp:effectExtent l="0" t="0" r="0" b="0"/>
            <wp:wrapNone/>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38" cstate="print"/>
                    <a:stretch>
                      <a:fillRect/>
                    </a:stretch>
                  </pic:blipFill>
                  <pic:spPr>
                    <a:xfrm>
                      <a:off x="0" y="0"/>
                      <a:ext cx="1738389" cy="1917192"/>
                    </a:xfrm>
                    <a:prstGeom prst="rect">
                      <a:avLst/>
                    </a:prstGeom>
                  </pic:spPr>
                </pic:pic>
              </a:graphicData>
            </a:graphic>
          </wp:anchor>
        </w:drawing>
      </w:r>
      <w:r>
        <w:t>A local architect has agreed to design a suitable building and a local engineer will also donate their services. In association with the community association and wider community and the support of Butler O’Neill Total Planning Solutions a planning permission can be lodged with the consent of the Cork City Council.</w:t>
      </w:r>
    </w:p>
    <w:p w14:paraId="4815C910" w14:textId="77777777" w:rsidR="00920D48" w:rsidRDefault="00920D48">
      <w:pPr>
        <w:spacing w:line="259" w:lineRule="auto"/>
        <w:sectPr w:rsidR="00920D48">
          <w:pgSz w:w="16840" w:h="11910" w:orient="landscape"/>
          <w:pgMar w:top="520" w:right="1160" w:bottom="1180" w:left="1220" w:header="0" w:footer="923" w:gutter="0"/>
          <w:cols w:space="720"/>
        </w:sectPr>
      </w:pPr>
    </w:p>
    <w:p w14:paraId="4815C911" w14:textId="77777777" w:rsidR="00920D48" w:rsidRDefault="00EF5B3E">
      <w:pPr>
        <w:pStyle w:val="BodyText"/>
        <w:ind w:left="222"/>
        <w:rPr>
          <w:sz w:val="20"/>
        </w:rPr>
      </w:pPr>
      <w:r>
        <w:rPr>
          <w:sz w:val="20"/>
        </w:rPr>
      </w:r>
      <w:r>
        <w:rPr>
          <w:sz w:val="20"/>
        </w:rPr>
        <w:pict w14:anchorId="4815CB4F">
          <v:shape id="_x0000_s1099" type="#_x0000_t202" style="width:697.45pt;height:45.2pt;mso-left-percent:-10001;mso-top-percent:-10001;mso-position-horizontal:absolute;mso-position-horizontal-relative:char;mso-position-vertical:absolute;mso-position-vertical-relative:line;mso-left-percent:-10001;mso-top-percent:-10001" fillcolor="#823a0a" stroked="f">
            <v:textbox inset="0,0,0,0">
              <w:txbxContent>
                <w:p w14:paraId="4815CBD5" w14:textId="77777777" w:rsidR="00C5045B" w:rsidRDefault="00C5045B">
                  <w:pPr>
                    <w:spacing w:before="256"/>
                    <w:ind w:left="2705"/>
                    <w:rPr>
                      <w:b/>
                      <w:sz w:val="32"/>
                    </w:rPr>
                  </w:pPr>
                  <w:r>
                    <w:rPr>
                      <w:b/>
                      <w:color w:val="FFFFFF"/>
                      <w:sz w:val="32"/>
                    </w:rPr>
                    <w:t>BALLYVOLANE/DUBLIN HILL AND ENVIRONS ACTION AREA PLAN</w:t>
                  </w:r>
                </w:p>
              </w:txbxContent>
            </v:textbox>
            <w10:anchorlock/>
          </v:shape>
        </w:pict>
      </w:r>
    </w:p>
    <w:p w14:paraId="4815C912" w14:textId="77777777" w:rsidR="00920D48" w:rsidRDefault="00920D48">
      <w:pPr>
        <w:pStyle w:val="BodyText"/>
        <w:rPr>
          <w:sz w:val="20"/>
        </w:rPr>
      </w:pPr>
    </w:p>
    <w:p w14:paraId="4815C913" w14:textId="77777777" w:rsidR="00920D48" w:rsidRDefault="00C5045B">
      <w:pPr>
        <w:pStyle w:val="BodyText"/>
        <w:spacing w:before="188" w:line="259" w:lineRule="auto"/>
        <w:ind w:left="220" w:right="7697"/>
        <w:jc w:val="both"/>
      </w:pPr>
      <w:r>
        <w:t>There is a clear need identified in this Area Action Plan for a Local Area Plan and a community building.</w:t>
      </w:r>
    </w:p>
    <w:p w14:paraId="4815C914" w14:textId="77777777" w:rsidR="00920D48" w:rsidRDefault="00C5045B">
      <w:pPr>
        <w:pStyle w:val="BodyText"/>
        <w:spacing w:before="161" w:line="259" w:lineRule="auto"/>
        <w:ind w:left="220" w:right="7737"/>
        <w:jc w:val="both"/>
      </w:pPr>
      <w:r>
        <w:t>This Plan represents a timely and unified vision for the future of the area and should be considered by the City Council in the development of policy objectives for the area and should also be a consideration when examining individual proposals for housing development.</w:t>
      </w:r>
    </w:p>
    <w:p w14:paraId="4815C915" w14:textId="77777777" w:rsidR="00920D48" w:rsidRDefault="00C5045B">
      <w:pPr>
        <w:pStyle w:val="BodyText"/>
        <w:spacing w:before="158" w:line="259" w:lineRule="auto"/>
        <w:ind w:left="220" w:right="7736"/>
        <w:jc w:val="both"/>
      </w:pPr>
      <w:r>
        <w:t>It is intended that this plan would provide a focus for future action by the community, residents</w:t>
      </w:r>
      <w:r w:rsidR="00462EEF">
        <w:t>,</w:t>
      </w:r>
      <w:r>
        <w:t xml:space="preserve"> local </w:t>
      </w:r>
      <w:proofErr w:type="gramStart"/>
      <w:r>
        <w:t>business people</w:t>
      </w:r>
      <w:proofErr w:type="gramEnd"/>
      <w:r>
        <w:t xml:space="preserve"> and the Council and act as a guidance tool for the wider community (in tandem with the City Council and other stakeholders such as developers) to implement.</w:t>
      </w:r>
    </w:p>
    <w:p w14:paraId="4815C916" w14:textId="77777777" w:rsidR="00920D48" w:rsidRDefault="00920D48">
      <w:pPr>
        <w:spacing w:line="259" w:lineRule="auto"/>
        <w:jc w:val="both"/>
        <w:sectPr w:rsidR="00920D48">
          <w:pgSz w:w="16840" w:h="11910" w:orient="landscape"/>
          <w:pgMar w:top="520" w:right="1160" w:bottom="1180" w:left="1220" w:header="0" w:footer="923" w:gutter="0"/>
          <w:cols w:space="720"/>
        </w:sectPr>
      </w:pPr>
    </w:p>
    <w:p w14:paraId="4815C917" w14:textId="77777777" w:rsidR="00920D48" w:rsidRDefault="00EF5B3E">
      <w:pPr>
        <w:pStyle w:val="BodyText"/>
        <w:ind w:left="220"/>
        <w:rPr>
          <w:sz w:val="20"/>
        </w:rPr>
      </w:pPr>
      <w:r>
        <w:rPr>
          <w:sz w:val="20"/>
        </w:rPr>
      </w:r>
      <w:r>
        <w:rPr>
          <w:sz w:val="20"/>
        </w:rPr>
        <w:pict w14:anchorId="4815CB51">
          <v:shape id="_x0000_s1098" type="#_x0000_t202" style="width:697.9pt;height:45.2pt;mso-left-percent:-10001;mso-top-percent:-10001;mso-position-horizontal:absolute;mso-position-horizontal-relative:char;mso-position-vertical:absolute;mso-position-vertical-relative:line;mso-left-percent:-10001;mso-top-percent:-10001" fillcolor="#622422" stroked="f">
            <v:textbox inset="0,0,0,0">
              <w:txbxContent>
                <w:p w14:paraId="4815CBD6" w14:textId="77777777" w:rsidR="00C5045B" w:rsidRDefault="00C5045B">
                  <w:pPr>
                    <w:tabs>
                      <w:tab w:val="left" w:pos="9428"/>
                    </w:tabs>
                    <w:spacing w:before="256"/>
                    <w:ind w:left="331"/>
                    <w:rPr>
                      <w:b/>
                      <w:sz w:val="32"/>
                    </w:rPr>
                  </w:pPr>
                  <w:r>
                    <w:rPr>
                      <w:b/>
                      <w:color w:val="FFFFFF"/>
                      <w:sz w:val="32"/>
                    </w:rPr>
                    <w:t>BALLYVOLANE/DUBLIN HILL &amp; ENVIRONS ACTION</w:t>
                  </w:r>
                  <w:r>
                    <w:rPr>
                      <w:b/>
                      <w:color w:val="FFFFFF"/>
                      <w:spacing w:val="-11"/>
                      <w:sz w:val="32"/>
                    </w:rPr>
                    <w:t xml:space="preserve"> </w:t>
                  </w:r>
                  <w:r>
                    <w:rPr>
                      <w:b/>
                      <w:color w:val="FFFFFF"/>
                      <w:sz w:val="32"/>
                    </w:rPr>
                    <w:t>AREA</w:t>
                  </w:r>
                  <w:r>
                    <w:rPr>
                      <w:b/>
                      <w:color w:val="FFFFFF"/>
                      <w:spacing w:val="-2"/>
                      <w:sz w:val="32"/>
                    </w:rPr>
                    <w:t xml:space="preserve"> </w:t>
                  </w:r>
                  <w:r>
                    <w:rPr>
                      <w:b/>
                      <w:color w:val="FFFFFF"/>
                      <w:sz w:val="32"/>
                    </w:rPr>
                    <w:t>PLAN</w:t>
                  </w:r>
                  <w:r>
                    <w:rPr>
                      <w:b/>
                      <w:color w:val="FFFFFF"/>
                      <w:sz w:val="32"/>
                    </w:rPr>
                    <w:tab/>
                  </w:r>
                  <w:proofErr w:type="gramStart"/>
                  <w:r>
                    <w:rPr>
                      <w:b/>
                      <w:color w:val="FFFFFF"/>
                      <w:sz w:val="32"/>
                    </w:rPr>
                    <w:t>APPENDIX :</w:t>
                  </w:r>
                  <w:proofErr w:type="gramEnd"/>
                  <w:r>
                    <w:rPr>
                      <w:b/>
                      <w:color w:val="FFFFFF"/>
                      <w:sz w:val="32"/>
                    </w:rPr>
                    <w:t xml:space="preserve"> AUDIT OF</w:t>
                  </w:r>
                  <w:r>
                    <w:rPr>
                      <w:b/>
                      <w:color w:val="FFFFFF"/>
                      <w:spacing w:val="-3"/>
                      <w:sz w:val="32"/>
                    </w:rPr>
                    <w:t xml:space="preserve"> </w:t>
                  </w:r>
                  <w:r>
                    <w:rPr>
                      <w:b/>
                      <w:color w:val="FFFFFF"/>
                      <w:sz w:val="32"/>
                    </w:rPr>
                    <w:t>SERVICES</w:t>
                  </w:r>
                </w:p>
              </w:txbxContent>
            </v:textbox>
            <w10:anchorlock/>
          </v:shape>
        </w:pict>
      </w:r>
    </w:p>
    <w:p w14:paraId="4815C918" w14:textId="77777777" w:rsidR="00920D48" w:rsidRDefault="00920D48">
      <w:pPr>
        <w:pStyle w:val="BodyText"/>
        <w:spacing w:after="1"/>
        <w:rPr>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495"/>
        <w:gridCol w:w="3198"/>
        <w:gridCol w:w="3123"/>
      </w:tblGrid>
      <w:tr w:rsidR="00920D48" w14:paraId="4815C91D" w14:textId="77777777">
        <w:trPr>
          <w:trHeight w:val="628"/>
        </w:trPr>
        <w:tc>
          <w:tcPr>
            <w:tcW w:w="4362" w:type="dxa"/>
            <w:shd w:val="clear" w:color="auto" w:fill="622322"/>
          </w:tcPr>
          <w:p w14:paraId="4815C919" w14:textId="77777777" w:rsidR="00920D48" w:rsidRDefault="00C5045B">
            <w:pPr>
              <w:pStyle w:val="TableParagraph"/>
              <w:spacing w:before="237" w:line="371" w:lineRule="exact"/>
              <w:ind w:left="1511" w:right="1502"/>
              <w:jc w:val="center"/>
              <w:rPr>
                <w:b/>
                <w:sz w:val="32"/>
              </w:rPr>
            </w:pPr>
            <w:r>
              <w:rPr>
                <w:b/>
                <w:color w:val="FFFFFF"/>
                <w:sz w:val="32"/>
              </w:rPr>
              <w:t>Blackpool</w:t>
            </w:r>
          </w:p>
        </w:tc>
        <w:tc>
          <w:tcPr>
            <w:tcW w:w="3495" w:type="dxa"/>
            <w:shd w:val="clear" w:color="auto" w:fill="622322"/>
          </w:tcPr>
          <w:p w14:paraId="4815C91A" w14:textId="77777777" w:rsidR="00920D48" w:rsidRDefault="00C5045B">
            <w:pPr>
              <w:pStyle w:val="TableParagraph"/>
              <w:spacing w:before="237" w:line="371" w:lineRule="exact"/>
              <w:ind w:left="1156"/>
              <w:rPr>
                <w:b/>
                <w:sz w:val="32"/>
              </w:rPr>
            </w:pPr>
            <w:r>
              <w:rPr>
                <w:b/>
                <w:color w:val="FFFFFF"/>
                <w:sz w:val="32"/>
              </w:rPr>
              <w:t>Mayfield</w:t>
            </w:r>
          </w:p>
        </w:tc>
        <w:tc>
          <w:tcPr>
            <w:tcW w:w="3198" w:type="dxa"/>
            <w:shd w:val="clear" w:color="auto" w:fill="622322"/>
          </w:tcPr>
          <w:p w14:paraId="4815C91B" w14:textId="77777777" w:rsidR="00920D48" w:rsidRDefault="00C5045B">
            <w:pPr>
              <w:pStyle w:val="TableParagraph"/>
              <w:spacing w:before="237" w:line="371" w:lineRule="exact"/>
              <w:ind w:right="1002"/>
              <w:jc w:val="right"/>
              <w:rPr>
                <w:b/>
                <w:sz w:val="32"/>
              </w:rPr>
            </w:pPr>
            <w:r>
              <w:rPr>
                <w:b/>
                <w:color w:val="FFFFFF"/>
                <w:sz w:val="32"/>
              </w:rPr>
              <w:t>The Glen</w:t>
            </w:r>
          </w:p>
        </w:tc>
        <w:tc>
          <w:tcPr>
            <w:tcW w:w="3123" w:type="dxa"/>
            <w:shd w:val="clear" w:color="auto" w:fill="622322"/>
          </w:tcPr>
          <w:p w14:paraId="4815C91C" w14:textId="77777777" w:rsidR="00920D48" w:rsidRDefault="00C5045B">
            <w:pPr>
              <w:pStyle w:val="TableParagraph"/>
              <w:spacing w:before="237" w:line="371" w:lineRule="exact"/>
              <w:ind w:left="790"/>
              <w:rPr>
                <w:b/>
                <w:sz w:val="32"/>
              </w:rPr>
            </w:pPr>
            <w:proofErr w:type="spellStart"/>
            <w:r>
              <w:rPr>
                <w:b/>
                <w:color w:val="FFFFFF"/>
                <w:sz w:val="32"/>
              </w:rPr>
              <w:t>Ballyvolane</w:t>
            </w:r>
            <w:proofErr w:type="spellEnd"/>
          </w:p>
        </w:tc>
      </w:tr>
      <w:tr w:rsidR="00920D48" w14:paraId="4815C922" w14:textId="77777777">
        <w:trPr>
          <w:trHeight w:val="268"/>
        </w:trPr>
        <w:tc>
          <w:tcPr>
            <w:tcW w:w="4362" w:type="dxa"/>
          </w:tcPr>
          <w:p w14:paraId="4815C91E" w14:textId="77777777" w:rsidR="00920D48" w:rsidRDefault="00C5045B">
            <w:pPr>
              <w:pStyle w:val="TableParagraph"/>
              <w:spacing w:line="248" w:lineRule="exact"/>
              <w:ind w:left="607"/>
              <w:rPr>
                <w:b/>
              </w:rPr>
            </w:pPr>
            <w:r>
              <w:rPr>
                <w:b/>
              </w:rPr>
              <w:t>Available Services</w:t>
            </w:r>
          </w:p>
        </w:tc>
        <w:tc>
          <w:tcPr>
            <w:tcW w:w="3495" w:type="dxa"/>
          </w:tcPr>
          <w:p w14:paraId="4815C91F" w14:textId="77777777" w:rsidR="00920D48" w:rsidRDefault="00C5045B">
            <w:pPr>
              <w:pStyle w:val="TableParagraph"/>
              <w:spacing w:line="248" w:lineRule="exact"/>
              <w:ind w:left="556"/>
              <w:rPr>
                <w:b/>
              </w:rPr>
            </w:pPr>
            <w:r>
              <w:rPr>
                <w:b/>
              </w:rPr>
              <w:t>Available Services</w:t>
            </w:r>
          </w:p>
        </w:tc>
        <w:tc>
          <w:tcPr>
            <w:tcW w:w="3198" w:type="dxa"/>
          </w:tcPr>
          <w:p w14:paraId="4815C920" w14:textId="77777777" w:rsidR="00920D48" w:rsidRDefault="00C5045B">
            <w:pPr>
              <w:pStyle w:val="TableParagraph"/>
              <w:spacing w:line="248" w:lineRule="exact"/>
              <w:ind w:right="991"/>
              <w:jc w:val="right"/>
              <w:rPr>
                <w:b/>
              </w:rPr>
            </w:pPr>
            <w:r>
              <w:rPr>
                <w:b/>
              </w:rPr>
              <w:t>Available Services</w:t>
            </w:r>
          </w:p>
        </w:tc>
        <w:tc>
          <w:tcPr>
            <w:tcW w:w="3123" w:type="dxa"/>
          </w:tcPr>
          <w:p w14:paraId="4815C921" w14:textId="77777777" w:rsidR="00920D48" w:rsidRDefault="00C5045B">
            <w:pPr>
              <w:pStyle w:val="TableParagraph"/>
              <w:spacing w:line="248" w:lineRule="exact"/>
              <w:ind w:left="505"/>
              <w:rPr>
                <w:b/>
              </w:rPr>
            </w:pPr>
            <w:r>
              <w:rPr>
                <w:b/>
              </w:rPr>
              <w:t>Available Services</w:t>
            </w:r>
          </w:p>
        </w:tc>
      </w:tr>
      <w:tr w:rsidR="00920D48" w14:paraId="4815C966" w14:textId="77777777">
        <w:trPr>
          <w:trHeight w:val="8060"/>
        </w:trPr>
        <w:tc>
          <w:tcPr>
            <w:tcW w:w="4362" w:type="dxa"/>
          </w:tcPr>
          <w:p w14:paraId="4815C923" w14:textId="77777777" w:rsidR="00920D48" w:rsidRDefault="00C5045B">
            <w:pPr>
              <w:pStyle w:val="TableParagraph"/>
              <w:numPr>
                <w:ilvl w:val="0"/>
                <w:numId w:val="24"/>
              </w:numPr>
              <w:tabs>
                <w:tab w:val="left" w:pos="829"/>
              </w:tabs>
              <w:spacing w:before="1" w:line="267" w:lineRule="exact"/>
              <w:rPr>
                <w:b/>
              </w:rPr>
            </w:pPr>
            <w:r>
              <w:rPr>
                <w:b/>
              </w:rPr>
              <w:t>Community</w:t>
            </w:r>
            <w:r>
              <w:rPr>
                <w:b/>
                <w:spacing w:val="-3"/>
              </w:rPr>
              <w:t xml:space="preserve"> </w:t>
            </w:r>
            <w:r>
              <w:rPr>
                <w:b/>
              </w:rPr>
              <w:t>Centre</w:t>
            </w:r>
          </w:p>
          <w:p w14:paraId="4815C924" w14:textId="77777777" w:rsidR="00920D48" w:rsidRDefault="00C5045B">
            <w:pPr>
              <w:pStyle w:val="TableParagraph"/>
              <w:numPr>
                <w:ilvl w:val="1"/>
                <w:numId w:val="24"/>
              </w:numPr>
              <w:tabs>
                <w:tab w:val="left" w:pos="1548"/>
                <w:tab w:val="left" w:pos="1549"/>
              </w:tabs>
              <w:spacing w:line="274" w:lineRule="exact"/>
            </w:pPr>
            <w:r>
              <w:t>Blackpool Community</w:t>
            </w:r>
            <w:r>
              <w:rPr>
                <w:spacing w:val="-3"/>
              </w:rPr>
              <w:t xml:space="preserve"> </w:t>
            </w:r>
            <w:r>
              <w:t>Centre</w:t>
            </w:r>
          </w:p>
          <w:p w14:paraId="4815C925" w14:textId="77777777" w:rsidR="00920D48" w:rsidRDefault="00920D48">
            <w:pPr>
              <w:pStyle w:val="TableParagraph"/>
              <w:rPr>
                <w:sz w:val="24"/>
              </w:rPr>
            </w:pPr>
          </w:p>
          <w:p w14:paraId="4815C926" w14:textId="77777777" w:rsidR="00920D48" w:rsidRDefault="00920D48">
            <w:pPr>
              <w:pStyle w:val="TableParagraph"/>
              <w:rPr>
                <w:sz w:val="24"/>
              </w:rPr>
            </w:pPr>
          </w:p>
          <w:p w14:paraId="4815C927" w14:textId="77777777" w:rsidR="00920D48" w:rsidRDefault="00920D48">
            <w:pPr>
              <w:pStyle w:val="TableParagraph"/>
              <w:rPr>
                <w:sz w:val="24"/>
              </w:rPr>
            </w:pPr>
          </w:p>
          <w:p w14:paraId="4815C928" w14:textId="77777777" w:rsidR="00920D48" w:rsidRDefault="00920D48">
            <w:pPr>
              <w:pStyle w:val="TableParagraph"/>
              <w:rPr>
                <w:sz w:val="24"/>
              </w:rPr>
            </w:pPr>
          </w:p>
          <w:p w14:paraId="4815C929" w14:textId="77777777" w:rsidR="00920D48" w:rsidRDefault="00920D48">
            <w:pPr>
              <w:pStyle w:val="TableParagraph"/>
              <w:rPr>
                <w:sz w:val="24"/>
              </w:rPr>
            </w:pPr>
          </w:p>
          <w:p w14:paraId="4815C92A" w14:textId="77777777" w:rsidR="00920D48" w:rsidRDefault="00920D48">
            <w:pPr>
              <w:pStyle w:val="TableParagraph"/>
              <w:rPr>
                <w:sz w:val="24"/>
              </w:rPr>
            </w:pPr>
          </w:p>
          <w:p w14:paraId="4815C92B" w14:textId="77777777" w:rsidR="00920D48" w:rsidRDefault="00920D48">
            <w:pPr>
              <w:pStyle w:val="TableParagraph"/>
              <w:rPr>
                <w:sz w:val="24"/>
              </w:rPr>
            </w:pPr>
          </w:p>
          <w:p w14:paraId="4815C92C" w14:textId="77777777" w:rsidR="00920D48" w:rsidRDefault="00920D48">
            <w:pPr>
              <w:pStyle w:val="TableParagraph"/>
              <w:rPr>
                <w:sz w:val="24"/>
              </w:rPr>
            </w:pPr>
          </w:p>
          <w:p w14:paraId="4815C92D" w14:textId="77777777" w:rsidR="00920D48" w:rsidRDefault="00920D48">
            <w:pPr>
              <w:pStyle w:val="TableParagraph"/>
              <w:rPr>
                <w:sz w:val="24"/>
              </w:rPr>
            </w:pPr>
          </w:p>
          <w:p w14:paraId="4815C92E" w14:textId="77777777" w:rsidR="00920D48" w:rsidRDefault="00920D48">
            <w:pPr>
              <w:pStyle w:val="TableParagraph"/>
              <w:rPr>
                <w:sz w:val="24"/>
              </w:rPr>
            </w:pPr>
          </w:p>
          <w:p w14:paraId="4815C92F" w14:textId="77777777" w:rsidR="00920D48" w:rsidRDefault="00920D48">
            <w:pPr>
              <w:pStyle w:val="TableParagraph"/>
              <w:rPr>
                <w:sz w:val="24"/>
              </w:rPr>
            </w:pPr>
          </w:p>
          <w:p w14:paraId="4815C930" w14:textId="77777777" w:rsidR="00920D48" w:rsidRDefault="00920D48">
            <w:pPr>
              <w:pStyle w:val="TableParagraph"/>
              <w:spacing w:before="7"/>
              <w:rPr>
                <w:sz w:val="21"/>
              </w:rPr>
            </w:pPr>
          </w:p>
          <w:p w14:paraId="4815C931" w14:textId="77777777" w:rsidR="00920D48" w:rsidRDefault="00C5045B">
            <w:pPr>
              <w:pStyle w:val="TableParagraph"/>
              <w:numPr>
                <w:ilvl w:val="0"/>
                <w:numId w:val="24"/>
              </w:numPr>
              <w:tabs>
                <w:tab w:val="left" w:pos="829"/>
              </w:tabs>
              <w:rPr>
                <w:b/>
              </w:rPr>
            </w:pPr>
            <w:r>
              <w:rPr>
                <w:b/>
              </w:rPr>
              <w:t>Adult Education &amp;</w:t>
            </w:r>
            <w:r>
              <w:rPr>
                <w:b/>
                <w:spacing w:val="-2"/>
              </w:rPr>
              <w:t xml:space="preserve"> </w:t>
            </w:r>
            <w:r>
              <w:rPr>
                <w:b/>
              </w:rPr>
              <w:t>Support</w:t>
            </w:r>
          </w:p>
          <w:p w14:paraId="4815C932" w14:textId="77777777" w:rsidR="00920D48" w:rsidRDefault="00C5045B">
            <w:pPr>
              <w:pStyle w:val="TableParagraph"/>
              <w:numPr>
                <w:ilvl w:val="1"/>
                <w:numId w:val="24"/>
              </w:numPr>
              <w:tabs>
                <w:tab w:val="left" w:pos="1548"/>
                <w:tab w:val="left" w:pos="1549"/>
              </w:tabs>
              <w:spacing w:before="5" w:line="235" w:lineRule="auto"/>
              <w:ind w:right="1107"/>
            </w:pPr>
            <w:r>
              <w:t>Based in Blackpool Community</w:t>
            </w:r>
            <w:r>
              <w:rPr>
                <w:spacing w:val="2"/>
              </w:rPr>
              <w:t xml:space="preserve"> </w:t>
            </w:r>
            <w:r>
              <w:rPr>
                <w:spacing w:val="-3"/>
              </w:rPr>
              <w:t>Centre</w:t>
            </w:r>
          </w:p>
          <w:p w14:paraId="4815C933" w14:textId="77777777" w:rsidR="00920D48" w:rsidRDefault="00920D48">
            <w:pPr>
              <w:pStyle w:val="TableParagraph"/>
            </w:pPr>
          </w:p>
          <w:p w14:paraId="4815C934" w14:textId="77777777" w:rsidR="00920D48" w:rsidRDefault="00920D48">
            <w:pPr>
              <w:pStyle w:val="TableParagraph"/>
            </w:pPr>
          </w:p>
          <w:p w14:paraId="4815C935" w14:textId="77777777" w:rsidR="00920D48" w:rsidRDefault="00920D48">
            <w:pPr>
              <w:pStyle w:val="TableParagraph"/>
            </w:pPr>
          </w:p>
          <w:p w14:paraId="4815C936" w14:textId="77777777" w:rsidR="00920D48" w:rsidRDefault="00920D48">
            <w:pPr>
              <w:pStyle w:val="TableParagraph"/>
            </w:pPr>
          </w:p>
          <w:p w14:paraId="4815C937" w14:textId="77777777" w:rsidR="00920D48" w:rsidRDefault="00920D48">
            <w:pPr>
              <w:pStyle w:val="TableParagraph"/>
            </w:pPr>
          </w:p>
          <w:p w14:paraId="4815C938" w14:textId="77777777" w:rsidR="00920D48" w:rsidRDefault="00920D48">
            <w:pPr>
              <w:pStyle w:val="TableParagraph"/>
            </w:pPr>
          </w:p>
          <w:p w14:paraId="4815C939" w14:textId="77777777" w:rsidR="00920D48" w:rsidRDefault="00920D48">
            <w:pPr>
              <w:pStyle w:val="TableParagraph"/>
            </w:pPr>
          </w:p>
          <w:p w14:paraId="4815C93A" w14:textId="77777777" w:rsidR="00920D48" w:rsidRDefault="00920D48">
            <w:pPr>
              <w:pStyle w:val="TableParagraph"/>
            </w:pPr>
          </w:p>
          <w:p w14:paraId="4815C93B" w14:textId="77777777" w:rsidR="00920D48" w:rsidRDefault="00920D48">
            <w:pPr>
              <w:pStyle w:val="TableParagraph"/>
            </w:pPr>
          </w:p>
          <w:p w14:paraId="4815C93C" w14:textId="77777777" w:rsidR="00920D48" w:rsidRDefault="00920D48">
            <w:pPr>
              <w:pStyle w:val="TableParagraph"/>
            </w:pPr>
          </w:p>
          <w:p w14:paraId="4815C93D" w14:textId="77777777" w:rsidR="00920D48" w:rsidRDefault="00C5045B">
            <w:pPr>
              <w:pStyle w:val="TableParagraph"/>
              <w:numPr>
                <w:ilvl w:val="0"/>
                <w:numId w:val="24"/>
              </w:numPr>
              <w:tabs>
                <w:tab w:val="left" w:pos="829"/>
              </w:tabs>
              <w:spacing w:before="1"/>
              <w:rPr>
                <w:b/>
              </w:rPr>
            </w:pPr>
            <w:r>
              <w:rPr>
                <w:b/>
              </w:rPr>
              <w:t>Health Action</w:t>
            </w:r>
            <w:r>
              <w:rPr>
                <w:b/>
                <w:spacing w:val="-3"/>
              </w:rPr>
              <w:t xml:space="preserve"> </w:t>
            </w:r>
            <w:r>
              <w:rPr>
                <w:b/>
              </w:rPr>
              <w:t>Zone</w:t>
            </w:r>
          </w:p>
        </w:tc>
        <w:tc>
          <w:tcPr>
            <w:tcW w:w="3495" w:type="dxa"/>
          </w:tcPr>
          <w:p w14:paraId="4815C93E" w14:textId="77777777" w:rsidR="00920D48" w:rsidRDefault="00C5045B">
            <w:pPr>
              <w:pStyle w:val="TableParagraph"/>
              <w:numPr>
                <w:ilvl w:val="0"/>
                <w:numId w:val="23"/>
              </w:numPr>
              <w:tabs>
                <w:tab w:val="left" w:pos="893"/>
              </w:tabs>
              <w:spacing w:before="1" w:line="267" w:lineRule="exact"/>
              <w:ind w:hanging="295"/>
              <w:rPr>
                <w:b/>
              </w:rPr>
            </w:pPr>
            <w:r>
              <w:tab/>
            </w:r>
            <w:r>
              <w:rPr>
                <w:b/>
              </w:rPr>
              <w:t>Community</w:t>
            </w:r>
            <w:r>
              <w:rPr>
                <w:b/>
                <w:spacing w:val="-3"/>
              </w:rPr>
              <w:t xml:space="preserve"> </w:t>
            </w:r>
            <w:r>
              <w:rPr>
                <w:b/>
              </w:rPr>
              <w:t>Centre</w:t>
            </w:r>
          </w:p>
          <w:p w14:paraId="4815C93F" w14:textId="77777777" w:rsidR="00920D48" w:rsidRDefault="00C5045B">
            <w:pPr>
              <w:pStyle w:val="TableParagraph"/>
              <w:numPr>
                <w:ilvl w:val="1"/>
                <w:numId w:val="23"/>
              </w:numPr>
              <w:tabs>
                <w:tab w:val="left" w:pos="1547"/>
                <w:tab w:val="left" w:pos="1548"/>
              </w:tabs>
              <w:spacing w:line="271" w:lineRule="exact"/>
            </w:pPr>
            <w:r>
              <w:t>St.</w:t>
            </w:r>
            <w:r>
              <w:rPr>
                <w:spacing w:val="-2"/>
              </w:rPr>
              <w:t xml:space="preserve"> </w:t>
            </w:r>
            <w:r>
              <w:t>Joseph’s</w:t>
            </w:r>
          </w:p>
          <w:p w14:paraId="4815C940" w14:textId="77777777" w:rsidR="00920D48" w:rsidRDefault="00C5045B">
            <w:pPr>
              <w:pStyle w:val="TableParagraph"/>
              <w:spacing w:line="265" w:lineRule="exact"/>
              <w:ind w:left="1547"/>
            </w:pPr>
            <w:r>
              <w:t>Community</w:t>
            </w:r>
            <w:r>
              <w:rPr>
                <w:spacing w:val="-5"/>
              </w:rPr>
              <w:t xml:space="preserve"> </w:t>
            </w:r>
            <w:r>
              <w:t>Centre,</w:t>
            </w:r>
          </w:p>
          <w:p w14:paraId="4815C941" w14:textId="77777777" w:rsidR="00920D48" w:rsidRDefault="00C5045B">
            <w:pPr>
              <w:pStyle w:val="TableParagraph"/>
              <w:numPr>
                <w:ilvl w:val="1"/>
                <w:numId w:val="23"/>
              </w:numPr>
              <w:tabs>
                <w:tab w:val="left" w:pos="1547"/>
                <w:tab w:val="left" w:pos="1548"/>
              </w:tabs>
              <w:spacing w:before="5" w:line="235" w:lineRule="auto"/>
              <w:ind w:right="186"/>
            </w:pPr>
            <w:r>
              <w:t>Kerrigan Tyrell Community</w:t>
            </w:r>
            <w:r>
              <w:rPr>
                <w:spacing w:val="-5"/>
              </w:rPr>
              <w:t xml:space="preserve"> </w:t>
            </w:r>
            <w:r>
              <w:t>Centre,</w:t>
            </w:r>
          </w:p>
          <w:p w14:paraId="4815C942" w14:textId="77777777" w:rsidR="00920D48" w:rsidRDefault="00C5045B">
            <w:pPr>
              <w:pStyle w:val="TableParagraph"/>
              <w:numPr>
                <w:ilvl w:val="1"/>
                <w:numId w:val="23"/>
              </w:numPr>
              <w:tabs>
                <w:tab w:val="left" w:pos="1547"/>
                <w:tab w:val="left" w:pos="1548"/>
              </w:tabs>
              <w:spacing w:line="272" w:lineRule="exact"/>
            </w:pPr>
            <w:r>
              <w:t>Newbury House</w:t>
            </w:r>
          </w:p>
          <w:p w14:paraId="4815C943" w14:textId="77777777" w:rsidR="00920D48" w:rsidRDefault="00C5045B">
            <w:pPr>
              <w:pStyle w:val="TableParagraph"/>
              <w:numPr>
                <w:ilvl w:val="1"/>
                <w:numId w:val="23"/>
              </w:numPr>
              <w:tabs>
                <w:tab w:val="left" w:pos="1547"/>
                <w:tab w:val="left" w:pos="1548"/>
              </w:tabs>
              <w:spacing w:line="237" w:lineRule="auto"/>
              <w:ind w:right="158"/>
            </w:pPr>
            <w:r>
              <w:t xml:space="preserve">Mayfield </w:t>
            </w:r>
            <w:r>
              <w:rPr>
                <w:spacing w:val="-3"/>
              </w:rPr>
              <w:t xml:space="preserve">Integrated </w:t>
            </w:r>
            <w:r>
              <w:t>Community Development Project</w:t>
            </w:r>
          </w:p>
          <w:p w14:paraId="4815C944" w14:textId="77777777" w:rsidR="00920D48" w:rsidRDefault="00C5045B">
            <w:pPr>
              <w:pStyle w:val="TableParagraph"/>
              <w:numPr>
                <w:ilvl w:val="1"/>
                <w:numId w:val="23"/>
              </w:numPr>
              <w:tabs>
                <w:tab w:val="left" w:pos="1547"/>
                <w:tab w:val="left" w:pos="1548"/>
              </w:tabs>
              <w:spacing w:before="8" w:line="232" w:lineRule="auto"/>
              <w:ind w:right="241"/>
            </w:pPr>
            <w:proofErr w:type="spellStart"/>
            <w:r>
              <w:t>Ard</w:t>
            </w:r>
            <w:proofErr w:type="spellEnd"/>
            <w:r>
              <w:t xml:space="preserve"> </w:t>
            </w:r>
            <w:proofErr w:type="spellStart"/>
            <w:r>
              <w:t>Bhaile</w:t>
            </w:r>
            <w:proofErr w:type="spellEnd"/>
            <w:r>
              <w:t xml:space="preserve"> Community</w:t>
            </w:r>
            <w:r>
              <w:rPr>
                <w:spacing w:val="-5"/>
              </w:rPr>
              <w:t xml:space="preserve"> </w:t>
            </w:r>
            <w:r>
              <w:t>Centre</w:t>
            </w:r>
          </w:p>
          <w:p w14:paraId="4815C945" w14:textId="77777777" w:rsidR="00920D48" w:rsidRDefault="00C5045B">
            <w:pPr>
              <w:pStyle w:val="TableParagraph"/>
              <w:numPr>
                <w:ilvl w:val="1"/>
                <w:numId w:val="23"/>
              </w:numPr>
              <w:tabs>
                <w:tab w:val="left" w:pos="1597"/>
                <w:tab w:val="left" w:pos="1598"/>
              </w:tabs>
              <w:spacing w:before="5" w:line="235" w:lineRule="auto"/>
              <w:ind w:right="386"/>
            </w:pPr>
            <w:r>
              <w:tab/>
            </w:r>
            <w:proofErr w:type="spellStart"/>
            <w:r>
              <w:t>Lotamore</w:t>
            </w:r>
            <w:proofErr w:type="spellEnd"/>
            <w:r>
              <w:t xml:space="preserve"> Family Resource Centre</w:t>
            </w:r>
          </w:p>
          <w:p w14:paraId="4815C946" w14:textId="77777777" w:rsidR="00920D48" w:rsidRDefault="00920D48">
            <w:pPr>
              <w:pStyle w:val="TableParagraph"/>
              <w:spacing w:before="1"/>
            </w:pPr>
          </w:p>
          <w:p w14:paraId="4815C947" w14:textId="77777777" w:rsidR="00920D48" w:rsidRDefault="00C5045B">
            <w:pPr>
              <w:pStyle w:val="TableParagraph"/>
              <w:numPr>
                <w:ilvl w:val="0"/>
                <w:numId w:val="23"/>
              </w:numPr>
              <w:tabs>
                <w:tab w:val="left" w:pos="828"/>
              </w:tabs>
              <w:ind w:right="800"/>
              <w:rPr>
                <w:b/>
              </w:rPr>
            </w:pPr>
            <w:r>
              <w:rPr>
                <w:b/>
              </w:rPr>
              <w:t>Adult Education and Support</w:t>
            </w:r>
          </w:p>
          <w:p w14:paraId="4815C948" w14:textId="77777777" w:rsidR="00920D48" w:rsidRDefault="00C5045B">
            <w:pPr>
              <w:pStyle w:val="TableParagraph"/>
              <w:numPr>
                <w:ilvl w:val="1"/>
                <w:numId w:val="23"/>
              </w:numPr>
              <w:tabs>
                <w:tab w:val="left" w:pos="1547"/>
                <w:tab w:val="left" w:pos="1548"/>
              </w:tabs>
              <w:spacing w:line="272" w:lineRule="exact"/>
            </w:pPr>
            <w:r>
              <w:t>Mayfield</w:t>
            </w:r>
          </w:p>
          <w:p w14:paraId="4815C949" w14:textId="77777777" w:rsidR="00920D48" w:rsidRDefault="00C5045B">
            <w:pPr>
              <w:pStyle w:val="TableParagraph"/>
              <w:ind w:left="1547" w:right="345"/>
            </w:pPr>
            <w:r>
              <w:t>Community Adult Learning Project (CALP)</w:t>
            </w:r>
          </w:p>
          <w:p w14:paraId="4815C94A" w14:textId="77777777" w:rsidR="00920D48" w:rsidRDefault="00C5045B">
            <w:pPr>
              <w:pStyle w:val="TableParagraph"/>
              <w:numPr>
                <w:ilvl w:val="1"/>
                <w:numId w:val="23"/>
              </w:numPr>
              <w:tabs>
                <w:tab w:val="left" w:pos="1547"/>
                <w:tab w:val="left" w:pos="1548"/>
              </w:tabs>
              <w:spacing w:line="274" w:lineRule="exact"/>
            </w:pPr>
            <w:r>
              <w:t>Mayfield</w:t>
            </w:r>
            <w:r>
              <w:rPr>
                <w:spacing w:val="-2"/>
              </w:rPr>
              <w:t xml:space="preserve"> </w:t>
            </w:r>
            <w:r>
              <w:t>Write-On</w:t>
            </w:r>
          </w:p>
          <w:p w14:paraId="4815C94B" w14:textId="77777777" w:rsidR="00920D48" w:rsidRDefault="00920D48">
            <w:pPr>
              <w:pStyle w:val="TableParagraph"/>
              <w:rPr>
                <w:sz w:val="24"/>
              </w:rPr>
            </w:pPr>
          </w:p>
          <w:p w14:paraId="4815C94C" w14:textId="77777777" w:rsidR="00920D48" w:rsidRDefault="00920D48">
            <w:pPr>
              <w:pStyle w:val="TableParagraph"/>
              <w:rPr>
                <w:sz w:val="24"/>
              </w:rPr>
            </w:pPr>
          </w:p>
          <w:p w14:paraId="4815C94D" w14:textId="77777777" w:rsidR="00920D48" w:rsidRDefault="00920D48">
            <w:pPr>
              <w:pStyle w:val="TableParagraph"/>
              <w:rPr>
                <w:sz w:val="24"/>
              </w:rPr>
            </w:pPr>
          </w:p>
          <w:p w14:paraId="4815C94E" w14:textId="77777777" w:rsidR="00920D48" w:rsidRDefault="00920D48">
            <w:pPr>
              <w:pStyle w:val="TableParagraph"/>
              <w:rPr>
                <w:sz w:val="24"/>
              </w:rPr>
            </w:pPr>
          </w:p>
          <w:p w14:paraId="4815C94F" w14:textId="77777777" w:rsidR="00920D48" w:rsidRDefault="00920D48">
            <w:pPr>
              <w:pStyle w:val="TableParagraph"/>
              <w:spacing w:before="4"/>
              <w:rPr>
                <w:sz w:val="35"/>
              </w:rPr>
            </w:pPr>
          </w:p>
          <w:p w14:paraId="4815C950" w14:textId="77777777" w:rsidR="00920D48" w:rsidRDefault="00C5045B">
            <w:pPr>
              <w:pStyle w:val="TableParagraph"/>
              <w:numPr>
                <w:ilvl w:val="0"/>
                <w:numId w:val="23"/>
              </w:numPr>
              <w:tabs>
                <w:tab w:val="left" w:pos="893"/>
              </w:tabs>
              <w:ind w:left="892"/>
              <w:rPr>
                <w:b/>
              </w:rPr>
            </w:pPr>
            <w:r>
              <w:rPr>
                <w:b/>
              </w:rPr>
              <w:t>Health Action</w:t>
            </w:r>
            <w:r>
              <w:rPr>
                <w:b/>
                <w:spacing w:val="-3"/>
              </w:rPr>
              <w:t xml:space="preserve"> </w:t>
            </w:r>
            <w:r>
              <w:rPr>
                <w:b/>
              </w:rPr>
              <w:t>Zone</w:t>
            </w:r>
          </w:p>
        </w:tc>
        <w:tc>
          <w:tcPr>
            <w:tcW w:w="3198" w:type="dxa"/>
          </w:tcPr>
          <w:p w14:paraId="4815C951" w14:textId="77777777" w:rsidR="00920D48" w:rsidRDefault="00C5045B">
            <w:pPr>
              <w:pStyle w:val="TableParagraph"/>
              <w:numPr>
                <w:ilvl w:val="0"/>
                <w:numId w:val="22"/>
              </w:numPr>
              <w:tabs>
                <w:tab w:val="left" w:pos="1547"/>
                <w:tab w:val="left" w:pos="1548"/>
              </w:tabs>
              <w:spacing w:before="7" w:line="232" w:lineRule="auto"/>
              <w:ind w:right="574"/>
              <w:rPr>
                <w:b/>
              </w:rPr>
            </w:pPr>
            <w:r>
              <w:rPr>
                <w:b/>
                <w:spacing w:val="-1"/>
              </w:rPr>
              <w:t xml:space="preserve">Community </w:t>
            </w:r>
            <w:r>
              <w:rPr>
                <w:b/>
              </w:rPr>
              <w:t>Centre</w:t>
            </w:r>
          </w:p>
          <w:p w14:paraId="4815C952" w14:textId="77777777" w:rsidR="00920D48" w:rsidRDefault="00C5045B">
            <w:pPr>
              <w:pStyle w:val="TableParagraph"/>
              <w:numPr>
                <w:ilvl w:val="0"/>
                <w:numId w:val="22"/>
              </w:numPr>
              <w:tabs>
                <w:tab w:val="left" w:pos="1547"/>
                <w:tab w:val="left" w:pos="1548"/>
              </w:tabs>
              <w:spacing w:before="5" w:line="235" w:lineRule="auto"/>
              <w:ind w:right="146"/>
            </w:pPr>
            <w:r>
              <w:t xml:space="preserve">Glen Resource </w:t>
            </w:r>
            <w:r>
              <w:rPr>
                <w:spacing w:val="-16"/>
              </w:rPr>
              <w:t xml:space="preserve">&amp; </w:t>
            </w:r>
            <w:r>
              <w:t>Sports</w:t>
            </w:r>
            <w:r>
              <w:rPr>
                <w:spacing w:val="-1"/>
              </w:rPr>
              <w:t xml:space="preserve"> </w:t>
            </w:r>
            <w:r>
              <w:t>Centre</w:t>
            </w:r>
          </w:p>
          <w:p w14:paraId="4815C953" w14:textId="77777777" w:rsidR="00920D48" w:rsidRDefault="00C5045B">
            <w:pPr>
              <w:pStyle w:val="TableParagraph"/>
              <w:numPr>
                <w:ilvl w:val="0"/>
                <w:numId w:val="22"/>
              </w:numPr>
              <w:tabs>
                <w:tab w:val="left" w:pos="1547"/>
                <w:tab w:val="left" w:pos="1548"/>
              </w:tabs>
              <w:spacing w:before="1" w:line="272" w:lineRule="exact"/>
            </w:pPr>
            <w:proofErr w:type="spellStart"/>
            <w:r>
              <w:t>Carnloch</w:t>
            </w:r>
            <w:proofErr w:type="spellEnd"/>
          </w:p>
          <w:p w14:paraId="4815C954" w14:textId="77777777" w:rsidR="00920D48" w:rsidRDefault="00C5045B">
            <w:pPr>
              <w:pStyle w:val="TableParagraph"/>
              <w:ind w:left="1547" w:right="598"/>
              <w:jc w:val="both"/>
            </w:pPr>
            <w:r>
              <w:t>Community Building</w:t>
            </w:r>
          </w:p>
          <w:p w14:paraId="4815C955" w14:textId="77777777" w:rsidR="00920D48" w:rsidRDefault="00C5045B">
            <w:pPr>
              <w:pStyle w:val="TableParagraph"/>
              <w:numPr>
                <w:ilvl w:val="0"/>
                <w:numId w:val="22"/>
              </w:numPr>
              <w:tabs>
                <w:tab w:val="left" w:pos="1547"/>
                <w:tab w:val="left" w:pos="1548"/>
              </w:tabs>
              <w:spacing w:line="237" w:lineRule="auto"/>
              <w:ind w:right="369"/>
            </w:pPr>
            <w:r>
              <w:t>St. Brendan’s Day Centre (older</w:t>
            </w:r>
            <w:r>
              <w:rPr>
                <w:spacing w:val="7"/>
              </w:rPr>
              <w:t xml:space="preserve"> </w:t>
            </w:r>
            <w:r>
              <w:rPr>
                <w:spacing w:val="-4"/>
              </w:rPr>
              <w:t>people)</w:t>
            </w:r>
          </w:p>
          <w:p w14:paraId="4815C956" w14:textId="77777777" w:rsidR="00920D48" w:rsidRDefault="00920D48">
            <w:pPr>
              <w:pStyle w:val="TableParagraph"/>
            </w:pPr>
          </w:p>
          <w:p w14:paraId="4815C957" w14:textId="77777777" w:rsidR="00920D48" w:rsidRDefault="00920D48">
            <w:pPr>
              <w:pStyle w:val="TableParagraph"/>
            </w:pPr>
          </w:p>
          <w:p w14:paraId="4815C958" w14:textId="77777777" w:rsidR="00920D48" w:rsidRDefault="00920D48">
            <w:pPr>
              <w:pStyle w:val="TableParagraph"/>
            </w:pPr>
          </w:p>
          <w:p w14:paraId="4815C959" w14:textId="77777777" w:rsidR="00920D48" w:rsidRDefault="00920D48">
            <w:pPr>
              <w:pStyle w:val="TableParagraph"/>
            </w:pPr>
          </w:p>
          <w:p w14:paraId="4815C95A" w14:textId="77777777" w:rsidR="00920D48" w:rsidRDefault="00920D48">
            <w:pPr>
              <w:pStyle w:val="TableParagraph"/>
            </w:pPr>
          </w:p>
          <w:p w14:paraId="4815C95B" w14:textId="77777777" w:rsidR="00920D48" w:rsidRDefault="00920D48">
            <w:pPr>
              <w:pStyle w:val="TableParagraph"/>
              <w:spacing w:before="2"/>
            </w:pPr>
          </w:p>
          <w:p w14:paraId="4815C95C" w14:textId="77777777" w:rsidR="00920D48" w:rsidRDefault="00C5045B">
            <w:pPr>
              <w:pStyle w:val="TableParagraph"/>
              <w:numPr>
                <w:ilvl w:val="0"/>
                <w:numId w:val="22"/>
              </w:numPr>
              <w:tabs>
                <w:tab w:val="left" w:pos="1547"/>
                <w:tab w:val="left" w:pos="1548"/>
              </w:tabs>
              <w:spacing w:line="235" w:lineRule="auto"/>
              <w:ind w:right="176"/>
              <w:rPr>
                <w:b/>
              </w:rPr>
            </w:pPr>
            <w:r>
              <w:rPr>
                <w:b/>
              </w:rPr>
              <w:t xml:space="preserve">Adult </w:t>
            </w:r>
            <w:r>
              <w:rPr>
                <w:b/>
                <w:spacing w:val="-3"/>
              </w:rPr>
              <w:t xml:space="preserve">Education </w:t>
            </w:r>
            <w:r>
              <w:rPr>
                <w:b/>
              </w:rPr>
              <w:t>and</w:t>
            </w:r>
            <w:r>
              <w:rPr>
                <w:b/>
                <w:spacing w:val="-2"/>
              </w:rPr>
              <w:t xml:space="preserve"> </w:t>
            </w:r>
            <w:r>
              <w:rPr>
                <w:b/>
              </w:rPr>
              <w:t>Support</w:t>
            </w:r>
          </w:p>
          <w:p w14:paraId="4815C95D" w14:textId="77777777" w:rsidR="00920D48" w:rsidRDefault="00C5045B">
            <w:pPr>
              <w:pStyle w:val="TableParagraph"/>
              <w:numPr>
                <w:ilvl w:val="0"/>
                <w:numId w:val="22"/>
              </w:numPr>
              <w:tabs>
                <w:tab w:val="left" w:pos="1547"/>
                <w:tab w:val="left" w:pos="1548"/>
              </w:tabs>
              <w:spacing w:before="1" w:line="272" w:lineRule="exact"/>
            </w:pPr>
            <w:r>
              <w:t>ABLES The</w:t>
            </w:r>
            <w:r>
              <w:rPr>
                <w:spacing w:val="-2"/>
              </w:rPr>
              <w:t xml:space="preserve"> </w:t>
            </w:r>
            <w:r>
              <w:t>Glen</w:t>
            </w:r>
          </w:p>
          <w:p w14:paraId="4815C95E" w14:textId="77777777" w:rsidR="00920D48" w:rsidRDefault="00C5045B">
            <w:pPr>
              <w:pStyle w:val="TableParagraph"/>
              <w:numPr>
                <w:ilvl w:val="0"/>
                <w:numId w:val="22"/>
              </w:numPr>
              <w:tabs>
                <w:tab w:val="left" w:pos="1547"/>
                <w:tab w:val="left" w:pos="1548"/>
              </w:tabs>
              <w:spacing w:line="269" w:lineRule="exact"/>
            </w:pPr>
            <w:r>
              <w:t>The</w:t>
            </w:r>
            <w:r>
              <w:rPr>
                <w:spacing w:val="-1"/>
              </w:rPr>
              <w:t xml:space="preserve"> </w:t>
            </w:r>
            <w:r>
              <w:t>Dillon’s</w:t>
            </w:r>
          </w:p>
          <w:p w14:paraId="4815C95F" w14:textId="77777777" w:rsidR="00920D48" w:rsidRDefault="00C5045B">
            <w:pPr>
              <w:pStyle w:val="TableParagraph"/>
              <w:spacing w:line="265" w:lineRule="exact"/>
              <w:ind w:left="1547"/>
              <w:jc w:val="both"/>
            </w:pPr>
            <w:r>
              <w:t>Cross Project</w:t>
            </w:r>
          </w:p>
          <w:p w14:paraId="4815C960" w14:textId="77777777" w:rsidR="00920D48" w:rsidRDefault="00C5045B">
            <w:pPr>
              <w:pStyle w:val="TableParagraph"/>
              <w:numPr>
                <w:ilvl w:val="0"/>
                <w:numId w:val="22"/>
              </w:numPr>
              <w:tabs>
                <w:tab w:val="left" w:pos="1547"/>
                <w:tab w:val="left" w:pos="1548"/>
              </w:tabs>
            </w:pPr>
            <w:r>
              <w:t>Cork</w:t>
            </w:r>
            <w:r>
              <w:rPr>
                <w:spacing w:val="-3"/>
              </w:rPr>
              <w:t xml:space="preserve"> </w:t>
            </w:r>
            <w:r>
              <w:t>City</w:t>
            </w:r>
          </w:p>
          <w:p w14:paraId="4815C961" w14:textId="77777777" w:rsidR="00920D48" w:rsidRDefault="00C5045B">
            <w:pPr>
              <w:pStyle w:val="TableParagraph"/>
              <w:spacing w:before="32" w:line="276" w:lineRule="auto"/>
              <w:ind w:left="1547" w:right="596"/>
              <w:jc w:val="both"/>
            </w:pPr>
            <w:r>
              <w:t>Partnership Community Education</w:t>
            </w:r>
          </w:p>
          <w:p w14:paraId="4815C962" w14:textId="77777777" w:rsidR="00920D48" w:rsidRDefault="00920D48">
            <w:pPr>
              <w:pStyle w:val="TableParagraph"/>
            </w:pPr>
          </w:p>
          <w:p w14:paraId="4815C963" w14:textId="77777777" w:rsidR="00920D48" w:rsidRDefault="00920D48">
            <w:pPr>
              <w:pStyle w:val="TableParagraph"/>
            </w:pPr>
          </w:p>
          <w:p w14:paraId="4815C964" w14:textId="77777777" w:rsidR="00920D48" w:rsidRDefault="00C5045B">
            <w:pPr>
              <w:pStyle w:val="TableParagraph"/>
              <w:numPr>
                <w:ilvl w:val="0"/>
                <w:numId w:val="21"/>
              </w:numPr>
              <w:tabs>
                <w:tab w:val="left" w:pos="828"/>
              </w:tabs>
              <w:rPr>
                <w:b/>
              </w:rPr>
            </w:pPr>
            <w:r>
              <w:rPr>
                <w:b/>
              </w:rPr>
              <w:t>Health Action</w:t>
            </w:r>
            <w:r>
              <w:rPr>
                <w:b/>
                <w:spacing w:val="-3"/>
              </w:rPr>
              <w:t xml:space="preserve"> </w:t>
            </w:r>
            <w:r>
              <w:rPr>
                <w:b/>
              </w:rPr>
              <w:t>Zone</w:t>
            </w:r>
          </w:p>
        </w:tc>
        <w:tc>
          <w:tcPr>
            <w:tcW w:w="3123" w:type="dxa"/>
          </w:tcPr>
          <w:p w14:paraId="4815C965" w14:textId="77777777" w:rsidR="00920D48" w:rsidRDefault="00C5045B">
            <w:pPr>
              <w:pStyle w:val="TableParagraph"/>
              <w:numPr>
                <w:ilvl w:val="0"/>
                <w:numId w:val="20"/>
              </w:numPr>
              <w:tabs>
                <w:tab w:val="left" w:pos="827"/>
              </w:tabs>
              <w:spacing w:before="3" w:line="237" w:lineRule="auto"/>
              <w:ind w:right="343"/>
              <w:rPr>
                <w:b/>
              </w:rPr>
            </w:pPr>
            <w:r>
              <w:rPr>
                <w:b/>
              </w:rPr>
              <w:t>Glenfield</w:t>
            </w:r>
            <w:r>
              <w:rPr>
                <w:b/>
                <w:spacing w:val="-10"/>
              </w:rPr>
              <w:t xml:space="preserve"> </w:t>
            </w:r>
            <w:r>
              <w:rPr>
                <w:b/>
              </w:rPr>
              <w:t>Community room</w:t>
            </w:r>
          </w:p>
        </w:tc>
      </w:tr>
    </w:tbl>
    <w:p w14:paraId="4815C967" w14:textId="77777777" w:rsidR="00920D48" w:rsidRDefault="00920D48">
      <w:pPr>
        <w:spacing w:line="237" w:lineRule="auto"/>
        <w:sectPr w:rsidR="00920D48">
          <w:footerReference w:type="default" r:id="rId39"/>
          <w:pgSz w:w="16840" w:h="11910" w:orient="landscape"/>
          <w:pgMar w:top="520" w:right="1160" w:bottom="280" w:left="1220" w:header="0" w:footer="0" w:gutter="0"/>
          <w:cols w:space="720"/>
        </w:sectPr>
      </w:pPr>
    </w:p>
    <w:p w14:paraId="4815C968" w14:textId="77777777" w:rsidR="00920D48" w:rsidRDefault="00EF5B3E">
      <w:pPr>
        <w:pStyle w:val="BodyText"/>
        <w:ind w:left="220"/>
        <w:rPr>
          <w:sz w:val="20"/>
        </w:rPr>
      </w:pPr>
      <w:r>
        <w:rPr>
          <w:sz w:val="20"/>
        </w:rPr>
      </w:r>
      <w:r>
        <w:rPr>
          <w:sz w:val="20"/>
        </w:rPr>
        <w:pict w14:anchorId="4815CB53">
          <v:shape id="_x0000_s1097" type="#_x0000_t202" style="width:697.9pt;height:45.2pt;mso-left-percent:-10001;mso-top-percent:-10001;mso-position-horizontal:absolute;mso-position-horizontal-relative:char;mso-position-vertical:absolute;mso-position-vertical-relative:line;mso-left-percent:-10001;mso-top-percent:-10001" fillcolor="#622422" stroked="f">
            <v:textbox inset="0,0,0,0">
              <w:txbxContent>
                <w:p w14:paraId="4815CBD7" w14:textId="77777777" w:rsidR="00C5045B" w:rsidRDefault="00C5045B">
                  <w:pPr>
                    <w:tabs>
                      <w:tab w:val="left" w:pos="9428"/>
                    </w:tabs>
                    <w:spacing w:before="256"/>
                    <w:ind w:left="331"/>
                    <w:rPr>
                      <w:b/>
                      <w:sz w:val="32"/>
                    </w:rPr>
                  </w:pPr>
                  <w:r>
                    <w:rPr>
                      <w:b/>
                      <w:color w:val="FFFFFF"/>
                      <w:sz w:val="32"/>
                    </w:rPr>
                    <w:t>BALLYVOLANE/DUBLIN HILL &amp; ENVIRONS ACTION</w:t>
                  </w:r>
                  <w:r>
                    <w:rPr>
                      <w:b/>
                      <w:color w:val="FFFFFF"/>
                      <w:spacing w:val="-11"/>
                      <w:sz w:val="32"/>
                    </w:rPr>
                    <w:t xml:space="preserve"> </w:t>
                  </w:r>
                  <w:r>
                    <w:rPr>
                      <w:b/>
                      <w:color w:val="FFFFFF"/>
                      <w:sz w:val="32"/>
                    </w:rPr>
                    <w:t>AREA</w:t>
                  </w:r>
                  <w:r>
                    <w:rPr>
                      <w:b/>
                      <w:color w:val="FFFFFF"/>
                      <w:spacing w:val="-2"/>
                      <w:sz w:val="32"/>
                    </w:rPr>
                    <w:t xml:space="preserve"> </w:t>
                  </w:r>
                  <w:r>
                    <w:rPr>
                      <w:b/>
                      <w:color w:val="FFFFFF"/>
                      <w:sz w:val="32"/>
                    </w:rPr>
                    <w:t>PLAN</w:t>
                  </w:r>
                  <w:r>
                    <w:rPr>
                      <w:b/>
                      <w:color w:val="FFFFFF"/>
                      <w:sz w:val="32"/>
                    </w:rPr>
                    <w:tab/>
                  </w:r>
                  <w:proofErr w:type="gramStart"/>
                  <w:r>
                    <w:rPr>
                      <w:b/>
                      <w:color w:val="FFFFFF"/>
                      <w:sz w:val="32"/>
                    </w:rPr>
                    <w:t>APPENDIX :</w:t>
                  </w:r>
                  <w:proofErr w:type="gramEnd"/>
                  <w:r>
                    <w:rPr>
                      <w:b/>
                      <w:color w:val="FFFFFF"/>
                      <w:sz w:val="32"/>
                    </w:rPr>
                    <w:t xml:space="preserve"> AUDIT OF</w:t>
                  </w:r>
                  <w:r>
                    <w:rPr>
                      <w:b/>
                      <w:color w:val="FFFFFF"/>
                      <w:spacing w:val="-3"/>
                      <w:sz w:val="32"/>
                    </w:rPr>
                    <w:t xml:space="preserve"> </w:t>
                  </w:r>
                  <w:r>
                    <w:rPr>
                      <w:b/>
                      <w:color w:val="FFFFFF"/>
                      <w:sz w:val="32"/>
                    </w:rPr>
                    <w:t>SERVICES</w:t>
                  </w:r>
                </w:p>
              </w:txbxContent>
            </v:textbox>
            <w10:anchorlock/>
          </v:shape>
        </w:pic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495"/>
        <w:gridCol w:w="3198"/>
        <w:gridCol w:w="3123"/>
      </w:tblGrid>
      <w:tr w:rsidR="00920D48" w14:paraId="4815C9E5" w14:textId="77777777">
        <w:trPr>
          <w:trHeight w:val="8864"/>
        </w:trPr>
        <w:tc>
          <w:tcPr>
            <w:tcW w:w="4362" w:type="dxa"/>
          </w:tcPr>
          <w:p w14:paraId="4815C969" w14:textId="77777777" w:rsidR="00920D48" w:rsidRDefault="00920D48">
            <w:pPr>
              <w:pStyle w:val="TableParagraph"/>
              <w:rPr>
                <w:sz w:val="24"/>
              </w:rPr>
            </w:pPr>
          </w:p>
          <w:p w14:paraId="4815C96A" w14:textId="77777777" w:rsidR="00920D48" w:rsidRDefault="00920D48">
            <w:pPr>
              <w:pStyle w:val="TableParagraph"/>
              <w:spacing w:before="11"/>
              <w:rPr>
                <w:sz w:val="19"/>
              </w:rPr>
            </w:pPr>
          </w:p>
          <w:p w14:paraId="4815C96B" w14:textId="77777777" w:rsidR="00920D48" w:rsidRDefault="00C5045B">
            <w:pPr>
              <w:pStyle w:val="TableParagraph"/>
              <w:numPr>
                <w:ilvl w:val="0"/>
                <w:numId w:val="19"/>
              </w:numPr>
              <w:tabs>
                <w:tab w:val="left" w:pos="829"/>
              </w:tabs>
              <w:spacing w:before="1"/>
              <w:rPr>
                <w:b/>
              </w:rPr>
            </w:pPr>
            <w:r>
              <w:rPr>
                <w:b/>
              </w:rPr>
              <w:t>Cork City Partnership Offices x</w:t>
            </w:r>
            <w:r>
              <w:rPr>
                <w:b/>
                <w:spacing w:val="-5"/>
              </w:rPr>
              <w:t xml:space="preserve"> </w:t>
            </w:r>
            <w:r>
              <w:rPr>
                <w:b/>
              </w:rPr>
              <w:t>2</w:t>
            </w:r>
          </w:p>
          <w:p w14:paraId="4815C96C" w14:textId="77777777" w:rsidR="00920D48" w:rsidRDefault="00C5045B">
            <w:pPr>
              <w:pStyle w:val="TableParagraph"/>
              <w:numPr>
                <w:ilvl w:val="0"/>
                <w:numId w:val="19"/>
              </w:numPr>
              <w:tabs>
                <w:tab w:val="left" w:pos="829"/>
              </w:tabs>
              <w:rPr>
                <w:b/>
              </w:rPr>
            </w:pPr>
            <w:r>
              <w:rPr>
                <w:b/>
              </w:rPr>
              <w:t>Library</w:t>
            </w:r>
          </w:p>
          <w:p w14:paraId="4815C96D" w14:textId="77777777" w:rsidR="00920D48" w:rsidRDefault="00C5045B">
            <w:pPr>
              <w:pStyle w:val="TableParagraph"/>
              <w:numPr>
                <w:ilvl w:val="0"/>
                <w:numId w:val="19"/>
              </w:numPr>
              <w:tabs>
                <w:tab w:val="left" w:pos="829"/>
              </w:tabs>
              <w:rPr>
                <w:b/>
              </w:rPr>
            </w:pPr>
            <w:r>
              <w:rPr>
                <w:b/>
              </w:rPr>
              <w:t>Health Care</w:t>
            </w:r>
            <w:r>
              <w:rPr>
                <w:b/>
                <w:spacing w:val="-4"/>
              </w:rPr>
              <w:t xml:space="preserve"> </w:t>
            </w:r>
            <w:r>
              <w:rPr>
                <w:b/>
              </w:rPr>
              <w:t>Centre</w:t>
            </w:r>
          </w:p>
          <w:p w14:paraId="4815C96E" w14:textId="77777777" w:rsidR="00920D48" w:rsidRDefault="00C5045B">
            <w:pPr>
              <w:pStyle w:val="TableParagraph"/>
              <w:numPr>
                <w:ilvl w:val="0"/>
                <w:numId w:val="19"/>
              </w:numPr>
              <w:tabs>
                <w:tab w:val="left" w:pos="829"/>
              </w:tabs>
              <w:spacing w:line="267" w:lineRule="exact"/>
              <w:rPr>
                <w:b/>
              </w:rPr>
            </w:pPr>
            <w:r>
              <w:rPr>
                <w:b/>
              </w:rPr>
              <w:t>Public Health</w:t>
            </w:r>
            <w:r>
              <w:rPr>
                <w:b/>
                <w:spacing w:val="-6"/>
              </w:rPr>
              <w:t xml:space="preserve"> </w:t>
            </w:r>
            <w:r>
              <w:rPr>
                <w:b/>
              </w:rPr>
              <w:t>Nurse</w:t>
            </w:r>
          </w:p>
          <w:p w14:paraId="4815C96F" w14:textId="77777777" w:rsidR="00920D48" w:rsidRDefault="00C5045B">
            <w:pPr>
              <w:pStyle w:val="TableParagraph"/>
              <w:numPr>
                <w:ilvl w:val="0"/>
                <w:numId w:val="19"/>
              </w:numPr>
              <w:tabs>
                <w:tab w:val="left" w:pos="829"/>
              </w:tabs>
              <w:spacing w:line="267" w:lineRule="exact"/>
              <w:rPr>
                <w:b/>
              </w:rPr>
            </w:pPr>
            <w:r>
              <w:rPr>
                <w:b/>
              </w:rPr>
              <w:t>Medical Centre x</w:t>
            </w:r>
            <w:r>
              <w:rPr>
                <w:b/>
                <w:spacing w:val="-7"/>
              </w:rPr>
              <w:t xml:space="preserve"> </w:t>
            </w:r>
            <w:r>
              <w:rPr>
                <w:b/>
              </w:rPr>
              <w:t>4</w:t>
            </w:r>
          </w:p>
          <w:p w14:paraId="4815C970" w14:textId="77777777" w:rsidR="00920D48" w:rsidRDefault="00C5045B">
            <w:pPr>
              <w:pStyle w:val="TableParagraph"/>
              <w:numPr>
                <w:ilvl w:val="0"/>
                <w:numId w:val="19"/>
              </w:numPr>
              <w:tabs>
                <w:tab w:val="left" w:pos="829"/>
              </w:tabs>
              <w:spacing w:before="1"/>
              <w:rPr>
                <w:b/>
              </w:rPr>
            </w:pPr>
            <w:r>
              <w:rPr>
                <w:b/>
              </w:rPr>
              <w:t>South</w:t>
            </w:r>
            <w:r>
              <w:rPr>
                <w:b/>
                <w:spacing w:val="-2"/>
              </w:rPr>
              <w:t xml:space="preserve"> </w:t>
            </w:r>
            <w:r>
              <w:rPr>
                <w:b/>
              </w:rPr>
              <w:t>Doc</w:t>
            </w:r>
          </w:p>
          <w:p w14:paraId="4815C971" w14:textId="77777777" w:rsidR="00920D48" w:rsidRDefault="00C5045B">
            <w:pPr>
              <w:pStyle w:val="TableParagraph"/>
              <w:numPr>
                <w:ilvl w:val="0"/>
                <w:numId w:val="19"/>
              </w:numPr>
              <w:tabs>
                <w:tab w:val="left" w:pos="829"/>
              </w:tabs>
              <w:rPr>
                <w:b/>
              </w:rPr>
            </w:pPr>
            <w:r>
              <w:rPr>
                <w:b/>
              </w:rPr>
              <w:t>Dental Clinic/ surgery</w:t>
            </w:r>
          </w:p>
          <w:p w14:paraId="4815C972" w14:textId="77777777" w:rsidR="00920D48" w:rsidRDefault="00C5045B">
            <w:pPr>
              <w:pStyle w:val="TableParagraph"/>
              <w:numPr>
                <w:ilvl w:val="0"/>
                <w:numId w:val="19"/>
              </w:numPr>
              <w:tabs>
                <w:tab w:val="left" w:pos="829"/>
              </w:tabs>
              <w:spacing w:before="1"/>
              <w:rPr>
                <w:b/>
              </w:rPr>
            </w:pPr>
            <w:r>
              <w:rPr>
                <w:b/>
              </w:rPr>
              <w:t>Opticians</w:t>
            </w:r>
          </w:p>
          <w:p w14:paraId="4815C973" w14:textId="77777777" w:rsidR="00920D48" w:rsidRDefault="00C5045B">
            <w:pPr>
              <w:pStyle w:val="TableParagraph"/>
              <w:numPr>
                <w:ilvl w:val="0"/>
                <w:numId w:val="19"/>
              </w:numPr>
              <w:tabs>
                <w:tab w:val="left" w:pos="829"/>
              </w:tabs>
              <w:rPr>
                <w:b/>
              </w:rPr>
            </w:pPr>
            <w:r>
              <w:rPr>
                <w:b/>
              </w:rPr>
              <w:t>Health Care</w:t>
            </w:r>
            <w:r>
              <w:rPr>
                <w:b/>
                <w:spacing w:val="-4"/>
              </w:rPr>
              <w:t xml:space="preserve"> </w:t>
            </w:r>
            <w:r>
              <w:rPr>
                <w:b/>
              </w:rPr>
              <w:t>Centre</w:t>
            </w:r>
          </w:p>
          <w:p w14:paraId="4815C974" w14:textId="77777777" w:rsidR="00920D48" w:rsidRDefault="00C5045B">
            <w:pPr>
              <w:pStyle w:val="TableParagraph"/>
              <w:numPr>
                <w:ilvl w:val="0"/>
                <w:numId w:val="19"/>
              </w:numPr>
              <w:tabs>
                <w:tab w:val="left" w:pos="829"/>
              </w:tabs>
              <w:rPr>
                <w:b/>
              </w:rPr>
            </w:pPr>
            <w:r>
              <w:rPr>
                <w:b/>
              </w:rPr>
              <w:t>Part of Blackpool Community</w:t>
            </w:r>
            <w:r>
              <w:rPr>
                <w:b/>
                <w:spacing w:val="-10"/>
              </w:rPr>
              <w:t xml:space="preserve"> </w:t>
            </w:r>
            <w:r>
              <w:rPr>
                <w:b/>
              </w:rPr>
              <w:t>Centre</w:t>
            </w:r>
          </w:p>
          <w:p w14:paraId="4815C975" w14:textId="77777777" w:rsidR="00920D48" w:rsidRDefault="00C5045B">
            <w:pPr>
              <w:pStyle w:val="TableParagraph"/>
              <w:numPr>
                <w:ilvl w:val="0"/>
                <w:numId w:val="19"/>
              </w:numPr>
              <w:tabs>
                <w:tab w:val="left" w:pos="829"/>
              </w:tabs>
              <w:rPr>
                <w:b/>
              </w:rPr>
            </w:pPr>
            <w:r>
              <w:rPr>
                <w:b/>
              </w:rPr>
              <w:t>Credit</w:t>
            </w:r>
            <w:r>
              <w:rPr>
                <w:b/>
                <w:spacing w:val="-2"/>
              </w:rPr>
              <w:t xml:space="preserve"> </w:t>
            </w:r>
            <w:r>
              <w:rPr>
                <w:b/>
              </w:rPr>
              <w:t>Union</w:t>
            </w:r>
          </w:p>
          <w:p w14:paraId="4815C976" w14:textId="77777777" w:rsidR="00920D48" w:rsidRDefault="00C5045B">
            <w:pPr>
              <w:pStyle w:val="TableParagraph"/>
              <w:numPr>
                <w:ilvl w:val="0"/>
                <w:numId w:val="19"/>
              </w:numPr>
              <w:tabs>
                <w:tab w:val="left" w:pos="829"/>
              </w:tabs>
              <w:spacing w:before="1"/>
              <w:rPr>
                <w:b/>
              </w:rPr>
            </w:pPr>
            <w:r>
              <w:rPr>
                <w:b/>
              </w:rPr>
              <w:t>Garda</w:t>
            </w:r>
            <w:r>
              <w:rPr>
                <w:b/>
                <w:spacing w:val="-2"/>
              </w:rPr>
              <w:t xml:space="preserve"> </w:t>
            </w:r>
            <w:r>
              <w:rPr>
                <w:b/>
              </w:rPr>
              <w:t>Station</w:t>
            </w:r>
          </w:p>
          <w:p w14:paraId="4815C977" w14:textId="77777777" w:rsidR="00920D48" w:rsidRDefault="00C5045B">
            <w:pPr>
              <w:pStyle w:val="TableParagraph"/>
              <w:numPr>
                <w:ilvl w:val="0"/>
                <w:numId w:val="19"/>
              </w:numPr>
              <w:tabs>
                <w:tab w:val="left" w:pos="829"/>
              </w:tabs>
              <w:rPr>
                <w:b/>
              </w:rPr>
            </w:pPr>
            <w:r>
              <w:rPr>
                <w:b/>
              </w:rPr>
              <w:t>Post</w:t>
            </w:r>
            <w:r>
              <w:rPr>
                <w:b/>
                <w:spacing w:val="-1"/>
              </w:rPr>
              <w:t xml:space="preserve"> </w:t>
            </w:r>
            <w:r>
              <w:rPr>
                <w:b/>
              </w:rPr>
              <w:t>Office</w:t>
            </w:r>
          </w:p>
          <w:p w14:paraId="4815C978" w14:textId="77777777" w:rsidR="00920D48" w:rsidRDefault="00C5045B">
            <w:pPr>
              <w:pStyle w:val="TableParagraph"/>
              <w:numPr>
                <w:ilvl w:val="0"/>
                <w:numId w:val="19"/>
              </w:numPr>
              <w:tabs>
                <w:tab w:val="left" w:pos="829"/>
              </w:tabs>
              <w:spacing w:line="267" w:lineRule="exact"/>
              <w:rPr>
                <w:b/>
              </w:rPr>
            </w:pPr>
            <w:r>
              <w:rPr>
                <w:b/>
              </w:rPr>
              <w:t>Blackpool Shopping</w:t>
            </w:r>
            <w:r>
              <w:rPr>
                <w:b/>
                <w:spacing w:val="-1"/>
              </w:rPr>
              <w:t xml:space="preserve"> </w:t>
            </w:r>
            <w:r>
              <w:rPr>
                <w:b/>
              </w:rPr>
              <w:t>Centre</w:t>
            </w:r>
          </w:p>
          <w:p w14:paraId="4815C979" w14:textId="77777777" w:rsidR="00920D48" w:rsidRDefault="00C5045B">
            <w:pPr>
              <w:pStyle w:val="TableParagraph"/>
              <w:numPr>
                <w:ilvl w:val="0"/>
                <w:numId w:val="19"/>
              </w:numPr>
              <w:tabs>
                <w:tab w:val="left" w:pos="829"/>
              </w:tabs>
              <w:spacing w:line="267" w:lineRule="exact"/>
              <w:rPr>
                <w:b/>
              </w:rPr>
            </w:pPr>
            <w:r>
              <w:rPr>
                <w:b/>
              </w:rPr>
              <w:t>Blackpool Retail</w:t>
            </w:r>
            <w:r>
              <w:rPr>
                <w:b/>
                <w:spacing w:val="-3"/>
              </w:rPr>
              <w:t xml:space="preserve"> </w:t>
            </w:r>
            <w:r>
              <w:rPr>
                <w:b/>
              </w:rPr>
              <w:t>Park</w:t>
            </w:r>
          </w:p>
          <w:p w14:paraId="4815C97A" w14:textId="77777777" w:rsidR="00920D48" w:rsidRDefault="00C5045B">
            <w:pPr>
              <w:pStyle w:val="TableParagraph"/>
              <w:numPr>
                <w:ilvl w:val="0"/>
                <w:numId w:val="19"/>
              </w:numPr>
              <w:tabs>
                <w:tab w:val="left" w:pos="829"/>
              </w:tabs>
              <w:rPr>
                <w:b/>
              </w:rPr>
            </w:pPr>
            <w:r>
              <w:rPr>
                <w:b/>
              </w:rPr>
              <w:t>Cork Community Art</w:t>
            </w:r>
            <w:r>
              <w:rPr>
                <w:b/>
                <w:spacing w:val="-11"/>
              </w:rPr>
              <w:t xml:space="preserve"> </w:t>
            </w:r>
            <w:r>
              <w:rPr>
                <w:b/>
              </w:rPr>
              <w:t>Link</w:t>
            </w:r>
          </w:p>
          <w:p w14:paraId="4815C97B" w14:textId="77777777" w:rsidR="00920D48" w:rsidRDefault="00C5045B">
            <w:pPr>
              <w:pStyle w:val="TableParagraph"/>
              <w:numPr>
                <w:ilvl w:val="0"/>
                <w:numId w:val="19"/>
              </w:numPr>
              <w:tabs>
                <w:tab w:val="left" w:pos="829"/>
              </w:tabs>
              <w:spacing w:before="1"/>
              <w:rPr>
                <w:b/>
              </w:rPr>
            </w:pPr>
            <w:r>
              <w:rPr>
                <w:b/>
              </w:rPr>
              <w:t>Cork Counselling</w:t>
            </w:r>
            <w:r>
              <w:rPr>
                <w:b/>
                <w:spacing w:val="-11"/>
              </w:rPr>
              <w:t xml:space="preserve"> </w:t>
            </w:r>
            <w:r>
              <w:rPr>
                <w:b/>
              </w:rPr>
              <w:t>Services</w:t>
            </w:r>
          </w:p>
          <w:p w14:paraId="4815C97C" w14:textId="77777777" w:rsidR="00920D48" w:rsidRDefault="00C5045B">
            <w:pPr>
              <w:pStyle w:val="TableParagraph"/>
              <w:numPr>
                <w:ilvl w:val="0"/>
                <w:numId w:val="19"/>
              </w:numPr>
              <w:tabs>
                <w:tab w:val="left" w:pos="829"/>
              </w:tabs>
              <w:rPr>
                <w:b/>
              </w:rPr>
            </w:pPr>
            <w:r>
              <w:rPr>
                <w:b/>
              </w:rPr>
              <w:t>North Lee Social Work</w:t>
            </w:r>
            <w:r>
              <w:rPr>
                <w:b/>
                <w:spacing w:val="-7"/>
              </w:rPr>
              <w:t xml:space="preserve"> </w:t>
            </w:r>
            <w:r>
              <w:rPr>
                <w:b/>
              </w:rPr>
              <w:t>Dept</w:t>
            </w:r>
          </w:p>
          <w:p w14:paraId="4815C97D" w14:textId="77777777" w:rsidR="00920D48" w:rsidRDefault="00C5045B">
            <w:pPr>
              <w:pStyle w:val="TableParagraph"/>
              <w:numPr>
                <w:ilvl w:val="0"/>
                <w:numId w:val="19"/>
              </w:numPr>
              <w:tabs>
                <w:tab w:val="left" w:pos="829"/>
              </w:tabs>
              <w:rPr>
                <w:b/>
              </w:rPr>
            </w:pPr>
            <w:r>
              <w:rPr>
                <w:b/>
              </w:rPr>
              <w:t>Chiropractor</w:t>
            </w:r>
          </w:p>
          <w:p w14:paraId="4815C97E" w14:textId="77777777" w:rsidR="00920D48" w:rsidRDefault="00C5045B">
            <w:pPr>
              <w:pStyle w:val="TableParagraph"/>
              <w:numPr>
                <w:ilvl w:val="0"/>
                <w:numId w:val="19"/>
              </w:numPr>
              <w:tabs>
                <w:tab w:val="left" w:pos="829"/>
              </w:tabs>
              <w:spacing w:before="1"/>
              <w:rPr>
                <w:b/>
              </w:rPr>
            </w:pPr>
            <w:r>
              <w:rPr>
                <w:b/>
              </w:rPr>
              <w:t>Moldavian Super</w:t>
            </w:r>
            <w:r>
              <w:rPr>
                <w:b/>
                <w:spacing w:val="-2"/>
              </w:rPr>
              <w:t xml:space="preserve"> </w:t>
            </w:r>
            <w:r>
              <w:rPr>
                <w:b/>
              </w:rPr>
              <w:t>Market</w:t>
            </w:r>
          </w:p>
          <w:p w14:paraId="4815C97F" w14:textId="77777777" w:rsidR="00920D48" w:rsidRDefault="00C5045B">
            <w:pPr>
              <w:pStyle w:val="TableParagraph"/>
              <w:numPr>
                <w:ilvl w:val="0"/>
                <w:numId w:val="19"/>
              </w:numPr>
              <w:tabs>
                <w:tab w:val="left" w:pos="829"/>
              </w:tabs>
              <w:rPr>
                <w:b/>
              </w:rPr>
            </w:pPr>
            <w:r>
              <w:rPr>
                <w:b/>
              </w:rPr>
              <w:t>Polish Super</w:t>
            </w:r>
            <w:r>
              <w:rPr>
                <w:b/>
                <w:spacing w:val="-2"/>
              </w:rPr>
              <w:t xml:space="preserve"> </w:t>
            </w:r>
            <w:r>
              <w:rPr>
                <w:b/>
              </w:rPr>
              <w:t>Market</w:t>
            </w:r>
          </w:p>
          <w:p w14:paraId="4815C980" w14:textId="77777777" w:rsidR="00920D48" w:rsidRDefault="00920D48">
            <w:pPr>
              <w:pStyle w:val="TableParagraph"/>
            </w:pPr>
          </w:p>
          <w:p w14:paraId="4815C981" w14:textId="77777777" w:rsidR="00920D48" w:rsidRDefault="00C5045B">
            <w:pPr>
              <w:pStyle w:val="TableParagraph"/>
              <w:numPr>
                <w:ilvl w:val="0"/>
                <w:numId w:val="19"/>
              </w:numPr>
              <w:tabs>
                <w:tab w:val="left" w:pos="829"/>
              </w:tabs>
              <w:rPr>
                <w:b/>
              </w:rPr>
            </w:pPr>
            <w:r>
              <w:rPr>
                <w:b/>
              </w:rPr>
              <w:t>Church</w:t>
            </w:r>
          </w:p>
          <w:p w14:paraId="4815C982" w14:textId="77777777" w:rsidR="00920D48" w:rsidRDefault="00C5045B">
            <w:pPr>
              <w:pStyle w:val="TableParagraph"/>
              <w:tabs>
                <w:tab w:val="left" w:pos="1548"/>
              </w:tabs>
              <w:spacing w:before="1"/>
              <w:ind w:left="1188"/>
            </w:pPr>
            <w:r>
              <w:rPr>
                <w:rFonts w:ascii="Courier New"/>
              </w:rPr>
              <w:t>o</w:t>
            </w:r>
            <w:r>
              <w:rPr>
                <w:rFonts w:ascii="Courier New"/>
              </w:rPr>
              <w:tab/>
            </w:r>
            <w:r>
              <w:t>Annunciation</w:t>
            </w:r>
          </w:p>
          <w:p w14:paraId="4815C983" w14:textId="77777777" w:rsidR="00920D48" w:rsidRDefault="00920D48">
            <w:pPr>
              <w:pStyle w:val="TableParagraph"/>
              <w:rPr>
                <w:sz w:val="24"/>
              </w:rPr>
            </w:pPr>
          </w:p>
          <w:p w14:paraId="4815C984" w14:textId="77777777" w:rsidR="00920D48" w:rsidRDefault="00920D48">
            <w:pPr>
              <w:pStyle w:val="TableParagraph"/>
              <w:spacing w:before="3"/>
              <w:rPr>
                <w:sz w:val="19"/>
              </w:rPr>
            </w:pPr>
          </w:p>
          <w:p w14:paraId="4815C985" w14:textId="77777777" w:rsidR="00920D48" w:rsidRDefault="00C5045B">
            <w:pPr>
              <w:pStyle w:val="TableParagraph"/>
              <w:numPr>
                <w:ilvl w:val="0"/>
                <w:numId w:val="19"/>
              </w:numPr>
              <w:tabs>
                <w:tab w:val="left" w:pos="829"/>
              </w:tabs>
              <w:rPr>
                <w:b/>
              </w:rPr>
            </w:pPr>
            <w:r>
              <w:rPr>
                <w:b/>
              </w:rPr>
              <w:t>Chemist x</w:t>
            </w:r>
            <w:r>
              <w:rPr>
                <w:b/>
                <w:spacing w:val="-3"/>
              </w:rPr>
              <w:t xml:space="preserve"> </w:t>
            </w:r>
            <w:r>
              <w:rPr>
                <w:b/>
              </w:rPr>
              <w:t>4</w:t>
            </w:r>
          </w:p>
          <w:p w14:paraId="4815C986" w14:textId="77777777" w:rsidR="00920D48" w:rsidRDefault="00920D48">
            <w:pPr>
              <w:pStyle w:val="TableParagraph"/>
              <w:rPr>
                <w:sz w:val="24"/>
              </w:rPr>
            </w:pPr>
          </w:p>
          <w:p w14:paraId="4815C987" w14:textId="77777777" w:rsidR="00920D48" w:rsidRDefault="00920D48">
            <w:pPr>
              <w:pStyle w:val="TableParagraph"/>
              <w:rPr>
                <w:sz w:val="20"/>
              </w:rPr>
            </w:pPr>
          </w:p>
          <w:p w14:paraId="4815C988" w14:textId="77777777" w:rsidR="00920D48" w:rsidRDefault="00C5045B">
            <w:pPr>
              <w:pStyle w:val="TableParagraph"/>
              <w:numPr>
                <w:ilvl w:val="0"/>
                <w:numId w:val="19"/>
              </w:numPr>
              <w:tabs>
                <w:tab w:val="left" w:pos="829"/>
              </w:tabs>
              <w:spacing w:line="270" w:lineRule="atLeast"/>
              <w:ind w:right="798"/>
              <w:rPr>
                <w:b/>
              </w:rPr>
            </w:pPr>
            <w:r>
              <w:rPr>
                <w:b/>
              </w:rPr>
              <w:t>Schools (Within the</w:t>
            </w:r>
            <w:r>
              <w:rPr>
                <w:b/>
                <w:spacing w:val="-17"/>
              </w:rPr>
              <w:t xml:space="preserve"> </w:t>
            </w:r>
            <w:r>
              <w:rPr>
                <w:b/>
              </w:rPr>
              <w:t>Blackpool district)</w:t>
            </w:r>
          </w:p>
        </w:tc>
        <w:tc>
          <w:tcPr>
            <w:tcW w:w="3495" w:type="dxa"/>
          </w:tcPr>
          <w:p w14:paraId="4815C989" w14:textId="77777777" w:rsidR="00920D48" w:rsidRDefault="00920D48">
            <w:pPr>
              <w:pStyle w:val="TableParagraph"/>
              <w:rPr>
                <w:sz w:val="24"/>
              </w:rPr>
            </w:pPr>
          </w:p>
          <w:p w14:paraId="4815C98A" w14:textId="77777777" w:rsidR="00920D48" w:rsidRDefault="00920D48">
            <w:pPr>
              <w:pStyle w:val="TableParagraph"/>
              <w:spacing w:before="11"/>
              <w:rPr>
                <w:sz w:val="19"/>
              </w:rPr>
            </w:pPr>
          </w:p>
          <w:p w14:paraId="4815C98B" w14:textId="77777777" w:rsidR="00920D48" w:rsidRDefault="00C5045B">
            <w:pPr>
              <w:pStyle w:val="TableParagraph"/>
              <w:numPr>
                <w:ilvl w:val="0"/>
                <w:numId w:val="18"/>
              </w:numPr>
              <w:tabs>
                <w:tab w:val="left" w:pos="893"/>
              </w:tabs>
              <w:spacing w:before="1"/>
              <w:rPr>
                <w:b/>
              </w:rPr>
            </w:pPr>
            <w:r>
              <w:rPr>
                <w:b/>
              </w:rPr>
              <w:t>Cork City</w:t>
            </w:r>
            <w:r>
              <w:rPr>
                <w:b/>
                <w:spacing w:val="-2"/>
              </w:rPr>
              <w:t xml:space="preserve"> </w:t>
            </w:r>
            <w:r>
              <w:rPr>
                <w:b/>
              </w:rPr>
              <w:t>Partnership</w:t>
            </w:r>
          </w:p>
          <w:p w14:paraId="4815C98C" w14:textId="77777777" w:rsidR="00920D48" w:rsidRDefault="00C5045B">
            <w:pPr>
              <w:pStyle w:val="TableParagraph"/>
              <w:numPr>
                <w:ilvl w:val="0"/>
                <w:numId w:val="18"/>
              </w:numPr>
              <w:tabs>
                <w:tab w:val="left" w:pos="893"/>
              </w:tabs>
              <w:rPr>
                <w:b/>
              </w:rPr>
            </w:pPr>
            <w:r>
              <w:rPr>
                <w:b/>
              </w:rPr>
              <w:t>Library</w:t>
            </w:r>
          </w:p>
          <w:p w14:paraId="4815C98D" w14:textId="77777777" w:rsidR="00920D48" w:rsidRDefault="00C5045B">
            <w:pPr>
              <w:pStyle w:val="TableParagraph"/>
              <w:numPr>
                <w:ilvl w:val="0"/>
                <w:numId w:val="18"/>
              </w:numPr>
              <w:tabs>
                <w:tab w:val="left" w:pos="893"/>
              </w:tabs>
              <w:rPr>
                <w:b/>
              </w:rPr>
            </w:pPr>
            <w:r>
              <w:rPr>
                <w:b/>
              </w:rPr>
              <w:t>Health Care</w:t>
            </w:r>
            <w:r>
              <w:rPr>
                <w:b/>
                <w:spacing w:val="-4"/>
              </w:rPr>
              <w:t xml:space="preserve"> </w:t>
            </w:r>
            <w:r>
              <w:rPr>
                <w:b/>
              </w:rPr>
              <w:t>Centre</w:t>
            </w:r>
          </w:p>
          <w:p w14:paraId="4815C98E" w14:textId="77777777" w:rsidR="00920D48" w:rsidRDefault="00C5045B">
            <w:pPr>
              <w:pStyle w:val="TableParagraph"/>
              <w:numPr>
                <w:ilvl w:val="0"/>
                <w:numId w:val="18"/>
              </w:numPr>
              <w:tabs>
                <w:tab w:val="left" w:pos="893"/>
              </w:tabs>
              <w:spacing w:line="267" w:lineRule="exact"/>
              <w:rPr>
                <w:b/>
              </w:rPr>
            </w:pPr>
            <w:r>
              <w:rPr>
                <w:b/>
              </w:rPr>
              <w:t>Public Health</w:t>
            </w:r>
            <w:r>
              <w:rPr>
                <w:b/>
                <w:spacing w:val="-6"/>
              </w:rPr>
              <w:t xml:space="preserve"> </w:t>
            </w:r>
            <w:r>
              <w:rPr>
                <w:b/>
              </w:rPr>
              <w:t>Nurse</w:t>
            </w:r>
          </w:p>
          <w:p w14:paraId="4815C98F" w14:textId="77777777" w:rsidR="00920D48" w:rsidRDefault="00C5045B">
            <w:pPr>
              <w:pStyle w:val="TableParagraph"/>
              <w:numPr>
                <w:ilvl w:val="0"/>
                <w:numId w:val="18"/>
              </w:numPr>
              <w:tabs>
                <w:tab w:val="left" w:pos="893"/>
              </w:tabs>
              <w:spacing w:line="267" w:lineRule="exact"/>
              <w:rPr>
                <w:b/>
              </w:rPr>
            </w:pPr>
            <w:proofErr w:type="spellStart"/>
            <w:r>
              <w:rPr>
                <w:b/>
              </w:rPr>
              <w:t>Dr.</w:t>
            </w:r>
            <w:proofErr w:type="spellEnd"/>
            <w:r>
              <w:rPr>
                <w:b/>
                <w:spacing w:val="48"/>
              </w:rPr>
              <w:t xml:space="preserve"> </w:t>
            </w:r>
            <w:r>
              <w:rPr>
                <w:b/>
              </w:rPr>
              <w:t>Surgery</w:t>
            </w:r>
          </w:p>
          <w:p w14:paraId="4815C990" w14:textId="77777777" w:rsidR="00920D48" w:rsidRDefault="00C5045B">
            <w:pPr>
              <w:pStyle w:val="TableParagraph"/>
              <w:numPr>
                <w:ilvl w:val="0"/>
                <w:numId w:val="18"/>
              </w:numPr>
              <w:tabs>
                <w:tab w:val="left" w:pos="893"/>
              </w:tabs>
              <w:spacing w:before="1"/>
              <w:rPr>
                <w:b/>
              </w:rPr>
            </w:pPr>
            <w:r>
              <w:rPr>
                <w:b/>
              </w:rPr>
              <w:t>Dental Clinic/</w:t>
            </w:r>
            <w:r>
              <w:rPr>
                <w:b/>
                <w:spacing w:val="-1"/>
              </w:rPr>
              <w:t xml:space="preserve"> </w:t>
            </w:r>
            <w:r>
              <w:rPr>
                <w:b/>
              </w:rPr>
              <w:t>surgery</w:t>
            </w:r>
          </w:p>
          <w:p w14:paraId="4815C991" w14:textId="77777777" w:rsidR="00920D48" w:rsidRDefault="00C5045B">
            <w:pPr>
              <w:pStyle w:val="TableParagraph"/>
              <w:numPr>
                <w:ilvl w:val="0"/>
                <w:numId w:val="18"/>
              </w:numPr>
              <w:tabs>
                <w:tab w:val="left" w:pos="893"/>
              </w:tabs>
              <w:rPr>
                <w:b/>
              </w:rPr>
            </w:pPr>
            <w:r>
              <w:rPr>
                <w:b/>
              </w:rPr>
              <w:t>Credit</w:t>
            </w:r>
            <w:r>
              <w:rPr>
                <w:b/>
                <w:spacing w:val="-2"/>
              </w:rPr>
              <w:t xml:space="preserve"> </w:t>
            </w:r>
            <w:r>
              <w:rPr>
                <w:b/>
              </w:rPr>
              <w:t>Union</w:t>
            </w:r>
          </w:p>
          <w:p w14:paraId="4815C992" w14:textId="77777777" w:rsidR="00920D48" w:rsidRDefault="00C5045B">
            <w:pPr>
              <w:pStyle w:val="TableParagraph"/>
              <w:numPr>
                <w:ilvl w:val="0"/>
                <w:numId w:val="18"/>
              </w:numPr>
              <w:tabs>
                <w:tab w:val="left" w:pos="893"/>
              </w:tabs>
              <w:spacing w:before="1"/>
              <w:rPr>
                <w:b/>
              </w:rPr>
            </w:pPr>
            <w:r>
              <w:rPr>
                <w:b/>
              </w:rPr>
              <w:t>Garda</w:t>
            </w:r>
            <w:r>
              <w:rPr>
                <w:b/>
                <w:spacing w:val="-2"/>
              </w:rPr>
              <w:t xml:space="preserve"> </w:t>
            </w:r>
            <w:r>
              <w:rPr>
                <w:b/>
              </w:rPr>
              <w:t>Station</w:t>
            </w:r>
          </w:p>
          <w:p w14:paraId="4815C993" w14:textId="77777777" w:rsidR="00920D48" w:rsidRDefault="00C5045B">
            <w:pPr>
              <w:pStyle w:val="TableParagraph"/>
              <w:numPr>
                <w:ilvl w:val="0"/>
                <w:numId w:val="18"/>
              </w:numPr>
              <w:tabs>
                <w:tab w:val="left" w:pos="893"/>
              </w:tabs>
              <w:rPr>
                <w:b/>
              </w:rPr>
            </w:pPr>
            <w:r>
              <w:rPr>
                <w:b/>
              </w:rPr>
              <w:t>Post</w:t>
            </w:r>
            <w:r>
              <w:rPr>
                <w:b/>
                <w:spacing w:val="-1"/>
              </w:rPr>
              <w:t xml:space="preserve"> </w:t>
            </w:r>
            <w:r>
              <w:rPr>
                <w:b/>
              </w:rPr>
              <w:t>Office</w:t>
            </w:r>
          </w:p>
          <w:p w14:paraId="4815C994" w14:textId="77777777" w:rsidR="00920D48" w:rsidRDefault="00C5045B">
            <w:pPr>
              <w:pStyle w:val="TableParagraph"/>
              <w:numPr>
                <w:ilvl w:val="0"/>
                <w:numId w:val="18"/>
              </w:numPr>
              <w:tabs>
                <w:tab w:val="left" w:pos="893"/>
              </w:tabs>
              <w:rPr>
                <w:b/>
              </w:rPr>
            </w:pPr>
            <w:r>
              <w:rPr>
                <w:b/>
              </w:rPr>
              <w:t>Shopping</w:t>
            </w:r>
            <w:r>
              <w:rPr>
                <w:b/>
                <w:spacing w:val="-1"/>
              </w:rPr>
              <w:t xml:space="preserve"> </w:t>
            </w:r>
            <w:r>
              <w:rPr>
                <w:b/>
              </w:rPr>
              <w:t>Centre</w:t>
            </w:r>
          </w:p>
          <w:p w14:paraId="4815C995" w14:textId="77777777" w:rsidR="00920D48" w:rsidRDefault="00920D48">
            <w:pPr>
              <w:pStyle w:val="TableParagraph"/>
              <w:rPr>
                <w:sz w:val="24"/>
              </w:rPr>
            </w:pPr>
          </w:p>
          <w:p w14:paraId="4815C996" w14:textId="77777777" w:rsidR="00920D48" w:rsidRDefault="00920D48">
            <w:pPr>
              <w:pStyle w:val="TableParagraph"/>
              <w:rPr>
                <w:sz w:val="24"/>
              </w:rPr>
            </w:pPr>
          </w:p>
          <w:p w14:paraId="4815C997" w14:textId="77777777" w:rsidR="00920D48" w:rsidRDefault="00920D48">
            <w:pPr>
              <w:pStyle w:val="TableParagraph"/>
              <w:rPr>
                <w:sz w:val="24"/>
              </w:rPr>
            </w:pPr>
          </w:p>
          <w:p w14:paraId="4815C998" w14:textId="77777777" w:rsidR="00920D48" w:rsidRDefault="00920D48">
            <w:pPr>
              <w:pStyle w:val="TableParagraph"/>
              <w:rPr>
                <w:sz w:val="24"/>
              </w:rPr>
            </w:pPr>
          </w:p>
          <w:p w14:paraId="4815C999" w14:textId="77777777" w:rsidR="00920D48" w:rsidRDefault="00920D48">
            <w:pPr>
              <w:pStyle w:val="TableParagraph"/>
              <w:rPr>
                <w:sz w:val="24"/>
              </w:rPr>
            </w:pPr>
          </w:p>
          <w:p w14:paraId="4815C99A" w14:textId="77777777" w:rsidR="00920D48" w:rsidRDefault="00920D48">
            <w:pPr>
              <w:pStyle w:val="TableParagraph"/>
              <w:rPr>
                <w:sz w:val="24"/>
              </w:rPr>
            </w:pPr>
          </w:p>
          <w:p w14:paraId="4815C99B" w14:textId="77777777" w:rsidR="00920D48" w:rsidRDefault="00920D48">
            <w:pPr>
              <w:pStyle w:val="TableParagraph"/>
              <w:rPr>
                <w:sz w:val="24"/>
              </w:rPr>
            </w:pPr>
          </w:p>
          <w:p w14:paraId="4815C99C" w14:textId="77777777" w:rsidR="00920D48" w:rsidRDefault="00920D48">
            <w:pPr>
              <w:pStyle w:val="TableParagraph"/>
              <w:rPr>
                <w:sz w:val="24"/>
              </w:rPr>
            </w:pPr>
          </w:p>
          <w:p w14:paraId="4815C99D" w14:textId="77777777" w:rsidR="00920D48" w:rsidRDefault="00920D48">
            <w:pPr>
              <w:pStyle w:val="TableParagraph"/>
              <w:rPr>
                <w:sz w:val="24"/>
              </w:rPr>
            </w:pPr>
          </w:p>
          <w:p w14:paraId="4815C99E" w14:textId="77777777" w:rsidR="00920D48" w:rsidRDefault="00920D48">
            <w:pPr>
              <w:pStyle w:val="TableParagraph"/>
              <w:rPr>
                <w:sz w:val="24"/>
              </w:rPr>
            </w:pPr>
          </w:p>
          <w:p w14:paraId="4815C99F" w14:textId="77777777" w:rsidR="00920D48" w:rsidRDefault="00920D48">
            <w:pPr>
              <w:pStyle w:val="TableParagraph"/>
              <w:spacing w:before="1"/>
              <w:rPr>
                <w:sz w:val="24"/>
              </w:rPr>
            </w:pPr>
          </w:p>
          <w:p w14:paraId="4815C9A0" w14:textId="77777777" w:rsidR="00920D48" w:rsidRDefault="00C5045B">
            <w:pPr>
              <w:pStyle w:val="TableParagraph"/>
              <w:numPr>
                <w:ilvl w:val="0"/>
                <w:numId w:val="18"/>
              </w:numPr>
              <w:tabs>
                <w:tab w:val="left" w:pos="893"/>
              </w:tabs>
              <w:rPr>
                <w:b/>
              </w:rPr>
            </w:pPr>
            <w:r>
              <w:rPr>
                <w:b/>
              </w:rPr>
              <w:t>Church</w:t>
            </w:r>
          </w:p>
          <w:p w14:paraId="4815C9A1" w14:textId="77777777" w:rsidR="00920D48" w:rsidRDefault="00C5045B">
            <w:pPr>
              <w:pStyle w:val="TableParagraph"/>
              <w:numPr>
                <w:ilvl w:val="1"/>
                <w:numId w:val="18"/>
              </w:numPr>
              <w:tabs>
                <w:tab w:val="left" w:pos="1547"/>
                <w:tab w:val="left" w:pos="1548"/>
              </w:tabs>
              <w:spacing w:before="1" w:line="271" w:lineRule="exact"/>
            </w:pPr>
            <w:r>
              <w:t>St.</w:t>
            </w:r>
            <w:r>
              <w:rPr>
                <w:spacing w:val="-2"/>
              </w:rPr>
              <w:t xml:space="preserve"> </w:t>
            </w:r>
            <w:r>
              <w:t>Joseph’s</w:t>
            </w:r>
          </w:p>
          <w:p w14:paraId="4815C9A2" w14:textId="77777777" w:rsidR="00920D48" w:rsidRDefault="00C5045B">
            <w:pPr>
              <w:pStyle w:val="TableParagraph"/>
              <w:numPr>
                <w:ilvl w:val="1"/>
                <w:numId w:val="18"/>
              </w:numPr>
              <w:tabs>
                <w:tab w:val="left" w:pos="1547"/>
                <w:tab w:val="left" w:pos="1548"/>
              </w:tabs>
              <w:spacing w:line="271" w:lineRule="exact"/>
            </w:pPr>
            <w:r>
              <w:t>Our Lady</w:t>
            </w:r>
            <w:r>
              <w:rPr>
                <w:spacing w:val="-4"/>
              </w:rPr>
              <w:t xml:space="preserve"> </w:t>
            </w:r>
            <w:r>
              <w:t>Crown</w:t>
            </w:r>
          </w:p>
          <w:p w14:paraId="4815C9A3" w14:textId="77777777" w:rsidR="00920D48" w:rsidRDefault="00920D48">
            <w:pPr>
              <w:pStyle w:val="TableParagraph"/>
              <w:spacing w:before="5"/>
              <w:rPr>
                <w:sz w:val="21"/>
              </w:rPr>
            </w:pPr>
          </w:p>
          <w:p w14:paraId="4815C9A4" w14:textId="77777777" w:rsidR="00920D48" w:rsidRDefault="00C5045B">
            <w:pPr>
              <w:pStyle w:val="TableParagraph"/>
              <w:numPr>
                <w:ilvl w:val="0"/>
                <w:numId w:val="18"/>
              </w:numPr>
              <w:tabs>
                <w:tab w:val="left" w:pos="893"/>
              </w:tabs>
              <w:rPr>
                <w:b/>
              </w:rPr>
            </w:pPr>
            <w:r>
              <w:rPr>
                <w:b/>
              </w:rPr>
              <w:t>Chemist</w:t>
            </w:r>
          </w:p>
          <w:p w14:paraId="4815C9A5" w14:textId="77777777" w:rsidR="00920D48" w:rsidRDefault="00920D48">
            <w:pPr>
              <w:pStyle w:val="TableParagraph"/>
              <w:rPr>
                <w:sz w:val="24"/>
              </w:rPr>
            </w:pPr>
          </w:p>
          <w:p w14:paraId="4815C9A6" w14:textId="77777777" w:rsidR="00920D48" w:rsidRDefault="00920D48">
            <w:pPr>
              <w:pStyle w:val="TableParagraph"/>
              <w:spacing w:before="1"/>
              <w:rPr>
                <w:sz w:val="20"/>
              </w:rPr>
            </w:pPr>
          </w:p>
          <w:p w14:paraId="4815C9A7" w14:textId="77777777" w:rsidR="00920D48" w:rsidRDefault="00C5045B">
            <w:pPr>
              <w:pStyle w:val="TableParagraph"/>
              <w:numPr>
                <w:ilvl w:val="0"/>
                <w:numId w:val="18"/>
              </w:numPr>
              <w:tabs>
                <w:tab w:val="left" w:pos="893"/>
              </w:tabs>
              <w:rPr>
                <w:b/>
              </w:rPr>
            </w:pPr>
            <w:r>
              <w:rPr>
                <w:b/>
              </w:rPr>
              <w:t>Schools</w:t>
            </w:r>
          </w:p>
          <w:p w14:paraId="4815C9A8" w14:textId="77777777" w:rsidR="00920D48" w:rsidRDefault="00C5045B">
            <w:pPr>
              <w:pStyle w:val="TableParagraph"/>
              <w:tabs>
                <w:tab w:val="left" w:pos="827"/>
              </w:tabs>
              <w:spacing w:before="1" w:line="249" w:lineRule="exact"/>
              <w:ind w:left="467"/>
            </w:pPr>
            <w:r>
              <w:rPr>
                <w:rFonts w:ascii="Courier New"/>
              </w:rPr>
              <w:t>o</w:t>
            </w:r>
            <w:r>
              <w:rPr>
                <w:rFonts w:ascii="Courier New"/>
              </w:rPr>
              <w:tab/>
            </w:r>
            <w:r>
              <w:t>Mayfield Community</w:t>
            </w:r>
            <w:r>
              <w:rPr>
                <w:spacing w:val="-4"/>
              </w:rPr>
              <w:t xml:space="preserve"> </w:t>
            </w:r>
            <w:r>
              <w:t>Pre-</w:t>
            </w:r>
          </w:p>
        </w:tc>
        <w:tc>
          <w:tcPr>
            <w:tcW w:w="3198" w:type="dxa"/>
          </w:tcPr>
          <w:p w14:paraId="4815C9A9" w14:textId="77777777" w:rsidR="00920D48" w:rsidRDefault="00920D48">
            <w:pPr>
              <w:pStyle w:val="TableParagraph"/>
              <w:rPr>
                <w:sz w:val="24"/>
              </w:rPr>
            </w:pPr>
          </w:p>
          <w:p w14:paraId="4815C9AA" w14:textId="77777777" w:rsidR="00920D48" w:rsidRDefault="00920D48">
            <w:pPr>
              <w:pStyle w:val="TableParagraph"/>
              <w:spacing w:before="11"/>
              <w:rPr>
                <w:sz w:val="19"/>
              </w:rPr>
            </w:pPr>
          </w:p>
          <w:p w14:paraId="4815C9AB" w14:textId="77777777" w:rsidR="00920D48" w:rsidRDefault="00C5045B">
            <w:pPr>
              <w:pStyle w:val="TableParagraph"/>
              <w:numPr>
                <w:ilvl w:val="0"/>
                <w:numId w:val="17"/>
              </w:numPr>
              <w:tabs>
                <w:tab w:val="left" w:pos="828"/>
              </w:tabs>
              <w:spacing w:before="1"/>
              <w:rPr>
                <w:b/>
              </w:rPr>
            </w:pPr>
            <w:r>
              <w:rPr>
                <w:b/>
              </w:rPr>
              <w:t>Cork City Partnership</w:t>
            </w:r>
          </w:p>
          <w:p w14:paraId="4815C9AC" w14:textId="77777777" w:rsidR="00920D48" w:rsidRDefault="00920D48">
            <w:pPr>
              <w:pStyle w:val="TableParagraph"/>
              <w:rPr>
                <w:sz w:val="24"/>
              </w:rPr>
            </w:pPr>
          </w:p>
          <w:p w14:paraId="4815C9AD" w14:textId="77777777" w:rsidR="00920D48" w:rsidRDefault="00920D48">
            <w:pPr>
              <w:pStyle w:val="TableParagraph"/>
              <w:rPr>
                <w:sz w:val="20"/>
              </w:rPr>
            </w:pPr>
          </w:p>
          <w:p w14:paraId="4815C9AE" w14:textId="77777777" w:rsidR="00920D48" w:rsidRDefault="00C5045B">
            <w:pPr>
              <w:pStyle w:val="TableParagraph"/>
              <w:numPr>
                <w:ilvl w:val="0"/>
                <w:numId w:val="17"/>
              </w:numPr>
              <w:tabs>
                <w:tab w:val="left" w:pos="828"/>
              </w:tabs>
              <w:spacing w:line="267" w:lineRule="exact"/>
              <w:rPr>
                <w:b/>
              </w:rPr>
            </w:pPr>
            <w:r>
              <w:rPr>
                <w:b/>
              </w:rPr>
              <w:t>Public Health</w:t>
            </w:r>
            <w:r>
              <w:rPr>
                <w:b/>
                <w:spacing w:val="-6"/>
              </w:rPr>
              <w:t xml:space="preserve"> </w:t>
            </w:r>
            <w:r>
              <w:rPr>
                <w:b/>
              </w:rPr>
              <w:t>Nurse</w:t>
            </w:r>
          </w:p>
          <w:p w14:paraId="4815C9AF" w14:textId="77777777" w:rsidR="00920D48" w:rsidRDefault="00C5045B">
            <w:pPr>
              <w:pStyle w:val="TableParagraph"/>
              <w:numPr>
                <w:ilvl w:val="1"/>
                <w:numId w:val="17"/>
              </w:numPr>
              <w:tabs>
                <w:tab w:val="left" w:pos="1547"/>
                <w:tab w:val="left" w:pos="1548"/>
              </w:tabs>
              <w:spacing w:before="1" w:line="237" w:lineRule="auto"/>
              <w:ind w:right="418"/>
            </w:pPr>
            <w:r>
              <w:t xml:space="preserve">Based in </w:t>
            </w:r>
            <w:r>
              <w:rPr>
                <w:spacing w:val="-5"/>
              </w:rPr>
              <w:t xml:space="preserve">Glen </w:t>
            </w:r>
            <w:r>
              <w:t>Resource Centre)</w:t>
            </w:r>
          </w:p>
          <w:p w14:paraId="4815C9B0" w14:textId="77777777" w:rsidR="00920D48" w:rsidRDefault="00920D48">
            <w:pPr>
              <w:pStyle w:val="TableParagraph"/>
            </w:pPr>
          </w:p>
          <w:p w14:paraId="4815C9B1" w14:textId="77777777" w:rsidR="00920D48" w:rsidRDefault="00920D48">
            <w:pPr>
              <w:pStyle w:val="TableParagraph"/>
            </w:pPr>
          </w:p>
          <w:p w14:paraId="4815C9B2" w14:textId="77777777" w:rsidR="00920D48" w:rsidRDefault="00920D48">
            <w:pPr>
              <w:pStyle w:val="TableParagraph"/>
            </w:pPr>
          </w:p>
          <w:p w14:paraId="4815C9B3" w14:textId="77777777" w:rsidR="00920D48" w:rsidRDefault="00920D48">
            <w:pPr>
              <w:pStyle w:val="TableParagraph"/>
            </w:pPr>
          </w:p>
          <w:p w14:paraId="4815C9B4" w14:textId="77777777" w:rsidR="00920D48" w:rsidRDefault="00920D48">
            <w:pPr>
              <w:pStyle w:val="TableParagraph"/>
            </w:pPr>
          </w:p>
          <w:p w14:paraId="4815C9B5" w14:textId="77777777" w:rsidR="00920D48" w:rsidRDefault="00920D48">
            <w:pPr>
              <w:pStyle w:val="TableParagraph"/>
            </w:pPr>
          </w:p>
          <w:p w14:paraId="4815C9B6" w14:textId="77777777" w:rsidR="00920D48" w:rsidRDefault="00920D48">
            <w:pPr>
              <w:pStyle w:val="TableParagraph"/>
            </w:pPr>
          </w:p>
          <w:p w14:paraId="4815C9B7" w14:textId="77777777" w:rsidR="00920D48" w:rsidRDefault="00920D48">
            <w:pPr>
              <w:pStyle w:val="TableParagraph"/>
            </w:pPr>
          </w:p>
          <w:p w14:paraId="4815C9B8" w14:textId="77777777" w:rsidR="00920D48" w:rsidRDefault="00920D48">
            <w:pPr>
              <w:pStyle w:val="TableParagraph"/>
            </w:pPr>
          </w:p>
          <w:p w14:paraId="4815C9B9" w14:textId="77777777" w:rsidR="00920D48" w:rsidRDefault="00920D48">
            <w:pPr>
              <w:pStyle w:val="TableParagraph"/>
            </w:pPr>
          </w:p>
          <w:p w14:paraId="4815C9BA" w14:textId="77777777" w:rsidR="00920D48" w:rsidRDefault="00920D48">
            <w:pPr>
              <w:pStyle w:val="TableParagraph"/>
            </w:pPr>
          </w:p>
          <w:p w14:paraId="4815C9BB" w14:textId="77777777" w:rsidR="00920D48" w:rsidRDefault="00920D48">
            <w:pPr>
              <w:pStyle w:val="TableParagraph"/>
            </w:pPr>
          </w:p>
          <w:p w14:paraId="4815C9BC" w14:textId="77777777" w:rsidR="00920D48" w:rsidRDefault="00920D48">
            <w:pPr>
              <w:pStyle w:val="TableParagraph"/>
            </w:pPr>
          </w:p>
          <w:p w14:paraId="4815C9BD" w14:textId="77777777" w:rsidR="00920D48" w:rsidRDefault="00920D48">
            <w:pPr>
              <w:pStyle w:val="TableParagraph"/>
            </w:pPr>
          </w:p>
          <w:p w14:paraId="4815C9BE" w14:textId="77777777" w:rsidR="00920D48" w:rsidRDefault="00920D48">
            <w:pPr>
              <w:pStyle w:val="TableParagraph"/>
              <w:spacing w:before="2"/>
            </w:pPr>
          </w:p>
          <w:p w14:paraId="4815C9BF" w14:textId="77777777" w:rsidR="00920D48" w:rsidRDefault="00C5045B">
            <w:pPr>
              <w:pStyle w:val="TableParagraph"/>
              <w:numPr>
                <w:ilvl w:val="0"/>
                <w:numId w:val="17"/>
              </w:numPr>
              <w:tabs>
                <w:tab w:val="left" w:pos="828"/>
              </w:tabs>
              <w:rPr>
                <w:b/>
              </w:rPr>
            </w:pPr>
            <w:r>
              <w:rPr>
                <w:b/>
              </w:rPr>
              <w:t>Church</w:t>
            </w:r>
          </w:p>
          <w:p w14:paraId="4815C9C0" w14:textId="77777777" w:rsidR="00920D48" w:rsidRDefault="00C5045B">
            <w:pPr>
              <w:pStyle w:val="TableParagraph"/>
              <w:numPr>
                <w:ilvl w:val="1"/>
                <w:numId w:val="17"/>
              </w:numPr>
              <w:tabs>
                <w:tab w:val="left" w:pos="1547"/>
                <w:tab w:val="left" w:pos="1548"/>
              </w:tabs>
              <w:spacing w:before="1"/>
            </w:pPr>
            <w:r>
              <w:t>St.</w:t>
            </w:r>
            <w:r>
              <w:rPr>
                <w:spacing w:val="-2"/>
              </w:rPr>
              <w:t xml:space="preserve"> </w:t>
            </w:r>
            <w:r>
              <w:t>Brendan’s</w:t>
            </w:r>
          </w:p>
          <w:p w14:paraId="4815C9C1" w14:textId="77777777" w:rsidR="00920D48" w:rsidRDefault="00920D48">
            <w:pPr>
              <w:pStyle w:val="TableParagraph"/>
              <w:rPr>
                <w:sz w:val="24"/>
              </w:rPr>
            </w:pPr>
          </w:p>
          <w:p w14:paraId="4815C9C2" w14:textId="77777777" w:rsidR="00920D48" w:rsidRDefault="00920D48">
            <w:pPr>
              <w:pStyle w:val="TableParagraph"/>
              <w:rPr>
                <w:sz w:val="24"/>
              </w:rPr>
            </w:pPr>
          </w:p>
          <w:p w14:paraId="4815C9C3" w14:textId="77777777" w:rsidR="00920D48" w:rsidRDefault="00920D48">
            <w:pPr>
              <w:pStyle w:val="TableParagraph"/>
              <w:rPr>
                <w:sz w:val="24"/>
              </w:rPr>
            </w:pPr>
          </w:p>
          <w:p w14:paraId="4815C9C4" w14:textId="77777777" w:rsidR="00920D48" w:rsidRDefault="00920D48">
            <w:pPr>
              <w:pStyle w:val="TableParagraph"/>
              <w:rPr>
                <w:sz w:val="24"/>
              </w:rPr>
            </w:pPr>
          </w:p>
          <w:p w14:paraId="4815C9C5" w14:textId="77777777" w:rsidR="00920D48" w:rsidRDefault="00C5045B">
            <w:pPr>
              <w:pStyle w:val="TableParagraph"/>
              <w:numPr>
                <w:ilvl w:val="0"/>
                <w:numId w:val="17"/>
              </w:numPr>
              <w:tabs>
                <w:tab w:val="left" w:pos="828"/>
              </w:tabs>
              <w:spacing w:before="163"/>
              <w:rPr>
                <w:b/>
              </w:rPr>
            </w:pPr>
            <w:r>
              <w:rPr>
                <w:b/>
              </w:rPr>
              <w:t>Schools</w:t>
            </w:r>
          </w:p>
          <w:p w14:paraId="4815C9C6" w14:textId="77777777" w:rsidR="00920D48" w:rsidRDefault="00C5045B">
            <w:pPr>
              <w:pStyle w:val="TableParagraph"/>
              <w:numPr>
                <w:ilvl w:val="1"/>
                <w:numId w:val="17"/>
              </w:numPr>
              <w:tabs>
                <w:tab w:val="left" w:pos="1547"/>
                <w:tab w:val="left" w:pos="1548"/>
              </w:tabs>
              <w:spacing w:line="249" w:lineRule="exact"/>
            </w:pPr>
            <w:r>
              <w:t>St. Mark’s</w:t>
            </w:r>
            <w:r>
              <w:rPr>
                <w:spacing w:val="-2"/>
              </w:rPr>
              <w:t xml:space="preserve"> </w:t>
            </w:r>
            <w:r>
              <w:t>Boys</w:t>
            </w:r>
          </w:p>
        </w:tc>
        <w:tc>
          <w:tcPr>
            <w:tcW w:w="3123" w:type="dxa"/>
          </w:tcPr>
          <w:p w14:paraId="4815C9C7" w14:textId="77777777" w:rsidR="00920D48" w:rsidRDefault="00920D48">
            <w:pPr>
              <w:pStyle w:val="TableParagraph"/>
            </w:pPr>
          </w:p>
          <w:p w14:paraId="4815C9C8" w14:textId="77777777" w:rsidR="00920D48" w:rsidRDefault="00920D48">
            <w:pPr>
              <w:pStyle w:val="TableParagraph"/>
            </w:pPr>
          </w:p>
          <w:p w14:paraId="4815C9C9" w14:textId="77777777" w:rsidR="00920D48" w:rsidRDefault="00920D48">
            <w:pPr>
              <w:pStyle w:val="TableParagraph"/>
            </w:pPr>
          </w:p>
          <w:p w14:paraId="4815C9CA" w14:textId="77777777" w:rsidR="00920D48" w:rsidRDefault="00920D48">
            <w:pPr>
              <w:pStyle w:val="TableParagraph"/>
            </w:pPr>
          </w:p>
          <w:p w14:paraId="4815C9CB" w14:textId="77777777" w:rsidR="00920D48" w:rsidRDefault="00920D48">
            <w:pPr>
              <w:pStyle w:val="TableParagraph"/>
            </w:pPr>
          </w:p>
          <w:p w14:paraId="4815C9CC" w14:textId="77777777" w:rsidR="00920D48" w:rsidRDefault="00C5045B">
            <w:pPr>
              <w:pStyle w:val="TableParagraph"/>
              <w:numPr>
                <w:ilvl w:val="0"/>
                <w:numId w:val="16"/>
              </w:numPr>
              <w:tabs>
                <w:tab w:val="left" w:pos="827"/>
              </w:tabs>
              <w:ind w:right="159"/>
            </w:pPr>
            <w:r>
              <w:rPr>
                <w:b/>
              </w:rPr>
              <w:t xml:space="preserve">Public Health Nurse Office </w:t>
            </w:r>
            <w:r>
              <w:t>(part of Glenfield Crèche)</w:t>
            </w:r>
          </w:p>
          <w:p w14:paraId="4815C9CD" w14:textId="77777777" w:rsidR="00920D48" w:rsidRDefault="00C5045B">
            <w:pPr>
              <w:pStyle w:val="TableParagraph"/>
              <w:numPr>
                <w:ilvl w:val="0"/>
                <w:numId w:val="16"/>
              </w:numPr>
              <w:tabs>
                <w:tab w:val="left" w:pos="827"/>
              </w:tabs>
              <w:spacing w:line="267" w:lineRule="exact"/>
              <w:rPr>
                <w:b/>
              </w:rPr>
            </w:pPr>
            <w:proofErr w:type="spellStart"/>
            <w:r>
              <w:rPr>
                <w:b/>
              </w:rPr>
              <w:t>Dr.</w:t>
            </w:r>
            <w:proofErr w:type="spellEnd"/>
            <w:r>
              <w:rPr>
                <w:b/>
                <w:spacing w:val="48"/>
              </w:rPr>
              <w:t xml:space="preserve"> </w:t>
            </w:r>
            <w:r>
              <w:rPr>
                <w:b/>
              </w:rPr>
              <w:t>Surgery</w:t>
            </w:r>
          </w:p>
          <w:p w14:paraId="4815C9CE" w14:textId="77777777" w:rsidR="00920D48" w:rsidRDefault="00C5045B">
            <w:pPr>
              <w:pStyle w:val="TableParagraph"/>
              <w:numPr>
                <w:ilvl w:val="0"/>
                <w:numId w:val="16"/>
              </w:numPr>
              <w:tabs>
                <w:tab w:val="left" w:pos="827"/>
              </w:tabs>
              <w:spacing w:before="1"/>
              <w:rPr>
                <w:b/>
              </w:rPr>
            </w:pPr>
            <w:r>
              <w:rPr>
                <w:b/>
              </w:rPr>
              <w:t>Dental Clinic/</w:t>
            </w:r>
            <w:r>
              <w:rPr>
                <w:b/>
                <w:spacing w:val="-2"/>
              </w:rPr>
              <w:t xml:space="preserve"> </w:t>
            </w:r>
            <w:r>
              <w:rPr>
                <w:b/>
              </w:rPr>
              <w:t>surgery</w:t>
            </w:r>
          </w:p>
          <w:p w14:paraId="4815C9CF" w14:textId="77777777" w:rsidR="00920D48" w:rsidRDefault="00C5045B">
            <w:pPr>
              <w:pStyle w:val="TableParagraph"/>
              <w:numPr>
                <w:ilvl w:val="0"/>
                <w:numId w:val="16"/>
              </w:numPr>
              <w:tabs>
                <w:tab w:val="left" w:pos="827"/>
              </w:tabs>
              <w:rPr>
                <w:b/>
              </w:rPr>
            </w:pPr>
            <w:r>
              <w:rPr>
                <w:b/>
              </w:rPr>
              <w:t>Shopping</w:t>
            </w:r>
            <w:r>
              <w:rPr>
                <w:b/>
                <w:spacing w:val="-1"/>
              </w:rPr>
              <w:t xml:space="preserve"> </w:t>
            </w:r>
            <w:r>
              <w:rPr>
                <w:b/>
              </w:rPr>
              <w:t>Centre</w:t>
            </w:r>
          </w:p>
          <w:p w14:paraId="4815C9D0" w14:textId="77777777" w:rsidR="00920D48" w:rsidRDefault="00C5045B">
            <w:pPr>
              <w:pStyle w:val="TableParagraph"/>
              <w:numPr>
                <w:ilvl w:val="0"/>
                <w:numId w:val="16"/>
              </w:numPr>
              <w:tabs>
                <w:tab w:val="left" w:pos="827"/>
              </w:tabs>
              <w:rPr>
                <w:b/>
              </w:rPr>
            </w:pPr>
            <w:r>
              <w:rPr>
                <w:b/>
              </w:rPr>
              <w:t>Fire</w:t>
            </w:r>
            <w:r>
              <w:rPr>
                <w:b/>
                <w:spacing w:val="-2"/>
              </w:rPr>
              <w:t xml:space="preserve"> </w:t>
            </w:r>
            <w:r>
              <w:rPr>
                <w:b/>
              </w:rPr>
              <w:t>Station</w:t>
            </w:r>
          </w:p>
          <w:p w14:paraId="4815C9D1" w14:textId="77777777" w:rsidR="00920D48" w:rsidRDefault="00920D48">
            <w:pPr>
              <w:pStyle w:val="TableParagraph"/>
              <w:rPr>
                <w:sz w:val="24"/>
              </w:rPr>
            </w:pPr>
          </w:p>
          <w:p w14:paraId="4815C9D2" w14:textId="77777777" w:rsidR="00920D48" w:rsidRDefault="00920D48">
            <w:pPr>
              <w:pStyle w:val="TableParagraph"/>
              <w:rPr>
                <w:sz w:val="24"/>
              </w:rPr>
            </w:pPr>
          </w:p>
          <w:p w14:paraId="4815C9D3" w14:textId="77777777" w:rsidR="00920D48" w:rsidRDefault="00920D48">
            <w:pPr>
              <w:pStyle w:val="TableParagraph"/>
              <w:rPr>
                <w:sz w:val="24"/>
              </w:rPr>
            </w:pPr>
          </w:p>
          <w:p w14:paraId="4815C9D4" w14:textId="77777777" w:rsidR="00920D48" w:rsidRDefault="00920D48">
            <w:pPr>
              <w:pStyle w:val="TableParagraph"/>
              <w:rPr>
                <w:sz w:val="24"/>
              </w:rPr>
            </w:pPr>
          </w:p>
          <w:p w14:paraId="4815C9D5" w14:textId="77777777" w:rsidR="00920D48" w:rsidRDefault="00920D48">
            <w:pPr>
              <w:pStyle w:val="TableParagraph"/>
              <w:rPr>
                <w:sz w:val="24"/>
              </w:rPr>
            </w:pPr>
          </w:p>
          <w:p w14:paraId="4815C9D6" w14:textId="77777777" w:rsidR="00920D48" w:rsidRDefault="00920D48">
            <w:pPr>
              <w:pStyle w:val="TableParagraph"/>
              <w:rPr>
                <w:sz w:val="24"/>
              </w:rPr>
            </w:pPr>
          </w:p>
          <w:p w14:paraId="4815C9D7" w14:textId="77777777" w:rsidR="00920D48" w:rsidRDefault="00920D48">
            <w:pPr>
              <w:pStyle w:val="TableParagraph"/>
              <w:rPr>
                <w:sz w:val="24"/>
              </w:rPr>
            </w:pPr>
          </w:p>
          <w:p w14:paraId="4815C9D8" w14:textId="77777777" w:rsidR="00920D48" w:rsidRDefault="00920D48">
            <w:pPr>
              <w:pStyle w:val="TableParagraph"/>
              <w:rPr>
                <w:sz w:val="24"/>
              </w:rPr>
            </w:pPr>
          </w:p>
          <w:p w14:paraId="4815C9D9" w14:textId="77777777" w:rsidR="00920D48" w:rsidRDefault="00920D48">
            <w:pPr>
              <w:pStyle w:val="TableParagraph"/>
              <w:rPr>
                <w:sz w:val="24"/>
              </w:rPr>
            </w:pPr>
          </w:p>
          <w:p w14:paraId="4815C9DA" w14:textId="77777777" w:rsidR="00920D48" w:rsidRDefault="00920D48">
            <w:pPr>
              <w:pStyle w:val="TableParagraph"/>
              <w:rPr>
                <w:sz w:val="24"/>
              </w:rPr>
            </w:pPr>
          </w:p>
          <w:p w14:paraId="4815C9DB" w14:textId="77777777" w:rsidR="00920D48" w:rsidRDefault="00920D48">
            <w:pPr>
              <w:pStyle w:val="TableParagraph"/>
              <w:spacing w:before="1"/>
              <w:rPr>
                <w:sz w:val="24"/>
              </w:rPr>
            </w:pPr>
          </w:p>
          <w:p w14:paraId="4815C9DC" w14:textId="77777777" w:rsidR="00920D48" w:rsidRDefault="00C5045B">
            <w:pPr>
              <w:pStyle w:val="TableParagraph"/>
              <w:numPr>
                <w:ilvl w:val="0"/>
                <w:numId w:val="16"/>
              </w:numPr>
              <w:tabs>
                <w:tab w:val="left" w:pos="827"/>
              </w:tabs>
              <w:spacing w:before="1"/>
              <w:rPr>
                <w:b/>
              </w:rPr>
            </w:pPr>
            <w:r>
              <w:rPr>
                <w:b/>
              </w:rPr>
              <w:t>Church</w:t>
            </w:r>
          </w:p>
          <w:p w14:paraId="4815C9DD" w14:textId="77777777" w:rsidR="00920D48" w:rsidRDefault="00C5045B">
            <w:pPr>
              <w:pStyle w:val="TableParagraph"/>
              <w:numPr>
                <w:ilvl w:val="1"/>
                <w:numId w:val="16"/>
              </w:numPr>
              <w:tabs>
                <w:tab w:val="left" w:pos="1546"/>
                <w:tab w:val="left" w:pos="1547"/>
              </w:tabs>
            </w:pPr>
            <w:r>
              <w:t>St.</w:t>
            </w:r>
            <w:r>
              <w:rPr>
                <w:spacing w:val="-2"/>
              </w:rPr>
              <w:t xml:space="preserve"> </w:t>
            </w:r>
            <w:r>
              <w:t>Oliver’s</w:t>
            </w:r>
          </w:p>
          <w:p w14:paraId="4815C9DE" w14:textId="77777777" w:rsidR="00920D48" w:rsidRDefault="00920D48">
            <w:pPr>
              <w:pStyle w:val="TableParagraph"/>
              <w:rPr>
                <w:sz w:val="24"/>
              </w:rPr>
            </w:pPr>
          </w:p>
          <w:p w14:paraId="4815C9DF" w14:textId="77777777" w:rsidR="00920D48" w:rsidRDefault="00920D48">
            <w:pPr>
              <w:pStyle w:val="TableParagraph"/>
              <w:spacing w:before="3"/>
              <w:rPr>
                <w:sz w:val="19"/>
              </w:rPr>
            </w:pPr>
          </w:p>
          <w:p w14:paraId="4815C9E0" w14:textId="77777777" w:rsidR="00920D48" w:rsidRDefault="00C5045B">
            <w:pPr>
              <w:pStyle w:val="TableParagraph"/>
              <w:numPr>
                <w:ilvl w:val="0"/>
                <w:numId w:val="16"/>
              </w:numPr>
              <w:tabs>
                <w:tab w:val="left" w:pos="827"/>
              </w:tabs>
              <w:rPr>
                <w:b/>
              </w:rPr>
            </w:pPr>
            <w:r>
              <w:rPr>
                <w:b/>
              </w:rPr>
              <w:t>Chemist</w:t>
            </w:r>
          </w:p>
          <w:p w14:paraId="4815C9E1" w14:textId="77777777" w:rsidR="00920D48" w:rsidRDefault="00920D48">
            <w:pPr>
              <w:pStyle w:val="TableParagraph"/>
              <w:rPr>
                <w:sz w:val="24"/>
              </w:rPr>
            </w:pPr>
          </w:p>
          <w:p w14:paraId="4815C9E2" w14:textId="77777777" w:rsidR="00920D48" w:rsidRDefault="00920D48">
            <w:pPr>
              <w:pStyle w:val="TableParagraph"/>
              <w:spacing w:before="1"/>
              <w:rPr>
                <w:sz w:val="20"/>
              </w:rPr>
            </w:pPr>
          </w:p>
          <w:p w14:paraId="4815C9E3" w14:textId="77777777" w:rsidR="00920D48" w:rsidRDefault="00C5045B">
            <w:pPr>
              <w:pStyle w:val="TableParagraph"/>
              <w:numPr>
                <w:ilvl w:val="0"/>
                <w:numId w:val="16"/>
              </w:numPr>
              <w:tabs>
                <w:tab w:val="left" w:pos="827"/>
              </w:tabs>
              <w:spacing w:before="1"/>
              <w:rPr>
                <w:b/>
              </w:rPr>
            </w:pPr>
            <w:r>
              <w:rPr>
                <w:b/>
              </w:rPr>
              <w:t>Schools</w:t>
            </w:r>
          </w:p>
          <w:p w14:paraId="4815C9E4" w14:textId="77777777" w:rsidR="00920D48" w:rsidRDefault="00C5045B">
            <w:pPr>
              <w:pStyle w:val="TableParagraph"/>
              <w:numPr>
                <w:ilvl w:val="1"/>
                <w:numId w:val="16"/>
              </w:numPr>
              <w:tabs>
                <w:tab w:val="left" w:pos="1546"/>
                <w:tab w:val="left" w:pos="1547"/>
              </w:tabs>
              <w:spacing w:line="249" w:lineRule="exact"/>
            </w:pPr>
            <w:r>
              <w:t>St.</w:t>
            </w:r>
            <w:r>
              <w:rPr>
                <w:spacing w:val="-2"/>
              </w:rPr>
              <w:t xml:space="preserve"> </w:t>
            </w:r>
            <w:r>
              <w:t>Aidan’s</w:t>
            </w:r>
          </w:p>
        </w:tc>
      </w:tr>
    </w:tbl>
    <w:p w14:paraId="4815C9E6" w14:textId="77777777" w:rsidR="00920D48" w:rsidRDefault="00920D48">
      <w:pPr>
        <w:spacing w:line="249" w:lineRule="exact"/>
        <w:sectPr w:rsidR="00920D48">
          <w:footerReference w:type="default" r:id="rId40"/>
          <w:pgSz w:w="16840" w:h="11910" w:orient="landscape"/>
          <w:pgMar w:top="520" w:right="1160" w:bottom="280" w:left="1220" w:header="0" w:footer="0" w:gutter="0"/>
          <w:cols w:space="720"/>
        </w:sectPr>
      </w:pPr>
    </w:p>
    <w:p w14:paraId="4815C9E7" w14:textId="77777777" w:rsidR="00920D48" w:rsidRDefault="00EF5B3E">
      <w:pPr>
        <w:pStyle w:val="BodyText"/>
        <w:ind w:left="220"/>
        <w:rPr>
          <w:sz w:val="20"/>
        </w:rPr>
      </w:pPr>
      <w:r>
        <w:rPr>
          <w:sz w:val="20"/>
        </w:rPr>
      </w:r>
      <w:r>
        <w:rPr>
          <w:sz w:val="20"/>
        </w:rPr>
        <w:pict w14:anchorId="4815CB55">
          <v:shape id="_x0000_s1096" type="#_x0000_t202" style="width:697.9pt;height:45.2pt;mso-left-percent:-10001;mso-top-percent:-10001;mso-position-horizontal:absolute;mso-position-horizontal-relative:char;mso-position-vertical:absolute;mso-position-vertical-relative:line;mso-left-percent:-10001;mso-top-percent:-10001" fillcolor="#622422" stroked="f">
            <v:textbox inset="0,0,0,0">
              <w:txbxContent>
                <w:p w14:paraId="4815CBD8" w14:textId="77777777" w:rsidR="00C5045B" w:rsidRDefault="00C5045B">
                  <w:pPr>
                    <w:tabs>
                      <w:tab w:val="left" w:pos="9428"/>
                    </w:tabs>
                    <w:spacing w:before="256"/>
                    <w:ind w:left="331"/>
                    <w:rPr>
                      <w:b/>
                      <w:sz w:val="32"/>
                    </w:rPr>
                  </w:pPr>
                  <w:r>
                    <w:rPr>
                      <w:b/>
                      <w:color w:val="FFFFFF"/>
                      <w:sz w:val="32"/>
                    </w:rPr>
                    <w:t>BALLYVOLANE/DUBLIN HILL &amp; ENVIRONS ACTION</w:t>
                  </w:r>
                  <w:r>
                    <w:rPr>
                      <w:b/>
                      <w:color w:val="FFFFFF"/>
                      <w:spacing w:val="-11"/>
                      <w:sz w:val="32"/>
                    </w:rPr>
                    <w:t xml:space="preserve"> </w:t>
                  </w:r>
                  <w:r>
                    <w:rPr>
                      <w:b/>
                      <w:color w:val="FFFFFF"/>
                      <w:sz w:val="32"/>
                    </w:rPr>
                    <w:t>AREA</w:t>
                  </w:r>
                  <w:r>
                    <w:rPr>
                      <w:b/>
                      <w:color w:val="FFFFFF"/>
                      <w:spacing w:val="-2"/>
                      <w:sz w:val="32"/>
                    </w:rPr>
                    <w:t xml:space="preserve"> </w:t>
                  </w:r>
                  <w:r>
                    <w:rPr>
                      <w:b/>
                      <w:color w:val="FFFFFF"/>
                      <w:sz w:val="32"/>
                    </w:rPr>
                    <w:t>PLAN</w:t>
                  </w:r>
                  <w:r>
                    <w:rPr>
                      <w:b/>
                      <w:color w:val="FFFFFF"/>
                      <w:sz w:val="32"/>
                    </w:rPr>
                    <w:tab/>
                  </w:r>
                  <w:proofErr w:type="gramStart"/>
                  <w:r>
                    <w:rPr>
                      <w:b/>
                      <w:color w:val="FFFFFF"/>
                      <w:sz w:val="32"/>
                    </w:rPr>
                    <w:t>APPENDIX :</w:t>
                  </w:r>
                  <w:proofErr w:type="gramEnd"/>
                  <w:r>
                    <w:rPr>
                      <w:b/>
                      <w:color w:val="FFFFFF"/>
                      <w:sz w:val="32"/>
                    </w:rPr>
                    <w:t xml:space="preserve"> AUDIT OF</w:t>
                  </w:r>
                  <w:r>
                    <w:rPr>
                      <w:b/>
                      <w:color w:val="FFFFFF"/>
                      <w:spacing w:val="-3"/>
                      <w:sz w:val="32"/>
                    </w:rPr>
                    <w:t xml:space="preserve"> </w:t>
                  </w:r>
                  <w:r>
                    <w:rPr>
                      <w:b/>
                      <w:color w:val="FFFFFF"/>
                      <w:sz w:val="32"/>
                    </w:rPr>
                    <w:t>SERVICES</w:t>
                  </w:r>
                </w:p>
              </w:txbxContent>
            </v:textbox>
            <w10:anchorlock/>
          </v:shape>
        </w:pic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495"/>
        <w:gridCol w:w="3198"/>
        <w:gridCol w:w="3123"/>
      </w:tblGrid>
      <w:tr w:rsidR="00920D48" w14:paraId="4815CA52" w14:textId="77777777">
        <w:trPr>
          <w:trHeight w:val="8864"/>
        </w:trPr>
        <w:tc>
          <w:tcPr>
            <w:tcW w:w="4362" w:type="dxa"/>
          </w:tcPr>
          <w:p w14:paraId="4815C9E8" w14:textId="77777777" w:rsidR="00920D48" w:rsidRDefault="00C5045B">
            <w:pPr>
              <w:pStyle w:val="TableParagraph"/>
              <w:numPr>
                <w:ilvl w:val="0"/>
                <w:numId w:val="15"/>
              </w:numPr>
              <w:tabs>
                <w:tab w:val="left" w:pos="1548"/>
                <w:tab w:val="left" w:pos="1549"/>
              </w:tabs>
              <w:spacing w:before="3" w:line="235" w:lineRule="auto"/>
              <w:ind w:right="334"/>
            </w:pPr>
            <w:r>
              <w:t>Blackpool / Glen/</w:t>
            </w:r>
            <w:proofErr w:type="spellStart"/>
            <w:r>
              <w:t>Farranree</w:t>
            </w:r>
            <w:proofErr w:type="spellEnd"/>
            <w:r>
              <w:t xml:space="preserve"> Community Training</w:t>
            </w:r>
            <w:r>
              <w:rPr>
                <w:spacing w:val="-7"/>
              </w:rPr>
              <w:t xml:space="preserve"> </w:t>
            </w:r>
            <w:r>
              <w:t>Centre</w:t>
            </w:r>
          </w:p>
          <w:p w14:paraId="4815C9E9" w14:textId="77777777" w:rsidR="00920D48" w:rsidRDefault="00C5045B">
            <w:pPr>
              <w:pStyle w:val="TableParagraph"/>
              <w:numPr>
                <w:ilvl w:val="0"/>
                <w:numId w:val="15"/>
              </w:numPr>
              <w:tabs>
                <w:tab w:val="left" w:pos="1548"/>
                <w:tab w:val="left" w:pos="1549"/>
              </w:tabs>
              <w:spacing w:line="272" w:lineRule="exact"/>
            </w:pPr>
            <w:r>
              <w:t>North Monastery</w:t>
            </w:r>
            <w:r>
              <w:rPr>
                <w:spacing w:val="-6"/>
              </w:rPr>
              <w:t xml:space="preserve"> </w:t>
            </w:r>
            <w:r>
              <w:t>Primary,</w:t>
            </w:r>
          </w:p>
          <w:p w14:paraId="4815C9EA" w14:textId="77777777" w:rsidR="00920D48" w:rsidRDefault="00C5045B">
            <w:pPr>
              <w:pStyle w:val="TableParagraph"/>
              <w:numPr>
                <w:ilvl w:val="0"/>
                <w:numId w:val="15"/>
              </w:numPr>
              <w:tabs>
                <w:tab w:val="left" w:pos="1548"/>
                <w:tab w:val="left" w:pos="1549"/>
              </w:tabs>
              <w:spacing w:line="269" w:lineRule="exact"/>
            </w:pPr>
            <w:r>
              <w:t>North Mon</w:t>
            </w:r>
            <w:r>
              <w:rPr>
                <w:spacing w:val="-4"/>
              </w:rPr>
              <w:t xml:space="preserve"> </w:t>
            </w:r>
            <w:r>
              <w:t>Secondary</w:t>
            </w:r>
          </w:p>
          <w:p w14:paraId="4815C9EB" w14:textId="77777777" w:rsidR="00920D48" w:rsidRDefault="00C5045B">
            <w:pPr>
              <w:pStyle w:val="TableParagraph"/>
              <w:numPr>
                <w:ilvl w:val="0"/>
                <w:numId w:val="15"/>
              </w:numPr>
              <w:tabs>
                <w:tab w:val="left" w:pos="1548"/>
                <w:tab w:val="left" w:pos="1549"/>
              </w:tabs>
              <w:spacing w:line="269" w:lineRule="exact"/>
            </w:pPr>
            <w:r>
              <w:t xml:space="preserve">North Mon </w:t>
            </w:r>
            <w:proofErr w:type="gramStart"/>
            <w:r>
              <w:t>A</w:t>
            </w:r>
            <w:proofErr w:type="gramEnd"/>
            <w:r>
              <w:rPr>
                <w:spacing w:val="-7"/>
              </w:rPr>
              <w:t xml:space="preserve"> </w:t>
            </w:r>
            <w:r>
              <w:t>G</w:t>
            </w:r>
          </w:p>
          <w:p w14:paraId="4815C9EC" w14:textId="77777777" w:rsidR="00920D48" w:rsidRDefault="00C5045B">
            <w:pPr>
              <w:pStyle w:val="TableParagraph"/>
              <w:numPr>
                <w:ilvl w:val="0"/>
                <w:numId w:val="15"/>
              </w:numPr>
              <w:tabs>
                <w:tab w:val="left" w:pos="1548"/>
                <w:tab w:val="left" w:pos="1549"/>
              </w:tabs>
              <w:spacing w:line="268" w:lineRule="exact"/>
            </w:pPr>
            <w:r>
              <w:t xml:space="preserve">Gael </w:t>
            </w:r>
            <w:proofErr w:type="spellStart"/>
            <w:r>
              <w:t>Scoil</w:t>
            </w:r>
            <w:proofErr w:type="spellEnd"/>
            <w:r>
              <w:t xml:space="preserve"> Peg Sayer</w:t>
            </w:r>
            <w:r>
              <w:rPr>
                <w:spacing w:val="-7"/>
              </w:rPr>
              <w:t xml:space="preserve"> </w:t>
            </w:r>
            <w:r>
              <w:t>Primary</w:t>
            </w:r>
          </w:p>
          <w:p w14:paraId="4815C9ED" w14:textId="77777777" w:rsidR="00920D48" w:rsidRDefault="00EB37D2">
            <w:pPr>
              <w:pStyle w:val="TableParagraph"/>
              <w:spacing w:line="264" w:lineRule="exact"/>
              <w:ind w:left="1380" w:right="1502"/>
              <w:jc w:val="center"/>
            </w:pPr>
            <w:r>
              <w:t>Boy</w:t>
            </w:r>
            <w:r w:rsidR="00C5045B">
              <w:t>s &amp; Girls</w:t>
            </w:r>
          </w:p>
          <w:p w14:paraId="4815C9EE" w14:textId="77777777" w:rsidR="00920D48" w:rsidRDefault="00C5045B">
            <w:pPr>
              <w:pStyle w:val="TableParagraph"/>
              <w:numPr>
                <w:ilvl w:val="0"/>
                <w:numId w:val="15"/>
              </w:numPr>
              <w:tabs>
                <w:tab w:val="left" w:pos="1548"/>
                <w:tab w:val="left" w:pos="1549"/>
              </w:tabs>
              <w:spacing w:line="272" w:lineRule="exact"/>
            </w:pPr>
            <w:r>
              <w:t>St. Vincent’s</w:t>
            </w:r>
            <w:r>
              <w:rPr>
                <w:spacing w:val="-4"/>
              </w:rPr>
              <w:t xml:space="preserve"> </w:t>
            </w:r>
            <w:r>
              <w:t>Primary</w:t>
            </w:r>
          </w:p>
          <w:p w14:paraId="4815C9EF" w14:textId="77777777" w:rsidR="00920D48" w:rsidRDefault="00C5045B">
            <w:pPr>
              <w:pStyle w:val="TableParagraph"/>
              <w:numPr>
                <w:ilvl w:val="0"/>
                <w:numId w:val="15"/>
              </w:numPr>
              <w:tabs>
                <w:tab w:val="left" w:pos="1548"/>
                <w:tab w:val="left" w:pos="1549"/>
              </w:tabs>
              <w:spacing w:before="1" w:line="235" w:lineRule="auto"/>
              <w:ind w:right="714"/>
            </w:pPr>
            <w:r>
              <w:t xml:space="preserve">St. Vincent’s </w:t>
            </w:r>
            <w:r>
              <w:rPr>
                <w:spacing w:val="-3"/>
              </w:rPr>
              <w:t xml:space="preserve">Secondary </w:t>
            </w:r>
            <w:r>
              <w:t>School</w:t>
            </w:r>
          </w:p>
          <w:p w14:paraId="4815C9F0" w14:textId="77777777" w:rsidR="00920D48" w:rsidRDefault="00920D48">
            <w:pPr>
              <w:pStyle w:val="TableParagraph"/>
              <w:spacing w:before="1"/>
            </w:pPr>
          </w:p>
          <w:p w14:paraId="4815C9F1" w14:textId="77777777" w:rsidR="00920D48" w:rsidRDefault="00C5045B">
            <w:pPr>
              <w:pStyle w:val="TableParagraph"/>
              <w:numPr>
                <w:ilvl w:val="0"/>
                <w:numId w:val="14"/>
              </w:numPr>
              <w:tabs>
                <w:tab w:val="left" w:pos="829"/>
              </w:tabs>
              <w:rPr>
                <w:b/>
              </w:rPr>
            </w:pPr>
            <w:r>
              <w:rPr>
                <w:b/>
              </w:rPr>
              <w:t>Pre</w:t>
            </w:r>
            <w:r>
              <w:rPr>
                <w:b/>
                <w:spacing w:val="-2"/>
              </w:rPr>
              <w:t xml:space="preserve"> </w:t>
            </w:r>
            <w:r>
              <w:rPr>
                <w:b/>
              </w:rPr>
              <w:t>School</w:t>
            </w:r>
          </w:p>
          <w:p w14:paraId="4815C9F2" w14:textId="77777777" w:rsidR="00920D48" w:rsidRDefault="00C5045B">
            <w:pPr>
              <w:pStyle w:val="TableParagraph"/>
              <w:numPr>
                <w:ilvl w:val="1"/>
                <w:numId w:val="14"/>
              </w:numPr>
              <w:tabs>
                <w:tab w:val="left" w:pos="1548"/>
                <w:tab w:val="left" w:pos="1549"/>
              </w:tabs>
              <w:spacing w:line="272" w:lineRule="exact"/>
            </w:pPr>
            <w:r>
              <w:t>St Vincent’s Pre</w:t>
            </w:r>
            <w:r>
              <w:rPr>
                <w:spacing w:val="-3"/>
              </w:rPr>
              <w:t xml:space="preserve"> </w:t>
            </w:r>
            <w:r>
              <w:t>School</w:t>
            </w:r>
          </w:p>
          <w:p w14:paraId="4815C9F3" w14:textId="77777777" w:rsidR="00920D48" w:rsidRDefault="00C5045B">
            <w:pPr>
              <w:pStyle w:val="TableParagraph"/>
              <w:numPr>
                <w:ilvl w:val="1"/>
                <w:numId w:val="14"/>
              </w:numPr>
              <w:tabs>
                <w:tab w:val="left" w:pos="1548"/>
                <w:tab w:val="left" w:pos="1549"/>
              </w:tabs>
              <w:spacing w:line="269" w:lineRule="exact"/>
            </w:pPr>
            <w:proofErr w:type="spellStart"/>
            <w:r>
              <w:t>Farranferris</w:t>
            </w:r>
            <w:proofErr w:type="spellEnd"/>
            <w:r>
              <w:t xml:space="preserve"> Pre-</w:t>
            </w:r>
            <w:r>
              <w:rPr>
                <w:spacing w:val="-1"/>
              </w:rPr>
              <w:t xml:space="preserve"> </w:t>
            </w:r>
            <w:r>
              <w:t>School</w:t>
            </w:r>
          </w:p>
          <w:p w14:paraId="4815C9F4" w14:textId="77777777" w:rsidR="00920D48" w:rsidRDefault="00C5045B">
            <w:pPr>
              <w:pStyle w:val="TableParagraph"/>
              <w:numPr>
                <w:ilvl w:val="1"/>
                <w:numId w:val="14"/>
              </w:numPr>
              <w:tabs>
                <w:tab w:val="left" w:pos="1548"/>
                <w:tab w:val="left" w:pos="1549"/>
              </w:tabs>
              <w:spacing w:before="1" w:line="235" w:lineRule="auto"/>
              <w:ind w:right="240"/>
            </w:pPr>
            <w:proofErr w:type="spellStart"/>
            <w:r>
              <w:t>Muin</w:t>
            </w:r>
            <w:proofErr w:type="spellEnd"/>
            <w:r>
              <w:t xml:space="preserve"> Preschool (Private </w:t>
            </w:r>
            <w:proofErr w:type="spellStart"/>
            <w:r>
              <w:t>pre- school</w:t>
            </w:r>
            <w:proofErr w:type="spellEnd"/>
            <w:r>
              <w:t>)</w:t>
            </w:r>
          </w:p>
          <w:p w14:paraId="4815C9F5" w14:textId="77777777" w:rsidR="00920D48" w:rsidRDefault="00920D48">
            <w:pPr>
              <w:pStyle w:val="TableParagraph"/>
            </w:pPr>
          </w:p>
          <w:p w14:paraId="4815C9F6" w14:textId="77777777" w:rsidR="00920D48" w:rsidRDefault="00920D48">
            <w:pPr>
              <w:pStyle w:val="TableParagraph"/>
            </w:pPr>
          </w:p>
          <w:p w14:paraId="4815C9F7" w14:textId="77777777" w:rsidR="00920D48" w:rsidRDefault="00920D48">
            <w:pPr>
              <w:pStyle w:val="TableParagraph"/>
            </w:pPr>
          </w:p>
          <w:p w14:paraId="4815C9F8" w14:textId="77777777" w:rsidR="00920D48" w:rsidRDefault="00920D48">
            <w:pPr>
              <w:pStyle w:val="TableParagraph"/>
            </w:pPr>
          </w:p>
          <w:p w14:paraId="4815C9F9" w14:textId="77777777" w:rsidR="00920D48" w:rsidRDefault="00920D48">
            <w:pPr>
              <w:pStyle w:val="TableParagraph"/>
            </w:pPr>
          </w:p>
          <w:p w14:paraId="4815C9FA" w14:textId="77777777" w:rsidR="00920D48" w:rsidRDefault="00920D48">
            <w:pPr>
              <w:pStyle w:val="TableParagraph"/>
            </w:pPr>
          </w:p>
          <w:p w14:paraId="4815C9FB" w14:textId="77777777" w:rsidR="00920D48" w:rsidRDefault="00920D48">
            <w:pPr>
              <w:pStyle w:val="TableParagraph"/>
            </w:pPr>
          </w:p>
          <w:p w14:paraId="4815C9FC" w14:textId="77777777" w:rsidR="00920D48" w:rsidRDefault="00920D48">
            <w:pPr>
              <w:pStyle w:val="TableParagraph"/>
            </w:pPr>
          </w:p>
          <w:p w14:paraId="4815C9FD" w14:textId="77777777" w:rsidR="00920D48" w:rsidRDefault="00920D48">
            <w:pPr>
              <w:pStyle w:val="TableParagraph"/>
            </w:pPr>
          </w:p>
          <w:p w14:paraId="4815C9FE" w14:textId="77777777" w:rsidR="00920D48" w:rsidRDefault="00920D48">
            <w:pPr>
              <w:pStyle w:val="TableParagraph"/>
            </w:pPr>
          </w:p>
          <w:p w14:paraId="4815C9FF" w14:textId="77777777" w:rsidR="00920D48" w:rsidRDefault="00920D48">
            <w:pPr>
              <w:pStyle w:val="TableParagraph"/>
            </w:pPr>
          </w:p>
          <w:p w14:paraId="4815CA00" w14:textId="77777777" w:rsidR="00920D48" w:rsidRDefault="00920D48">
            <w:pPr>
              <w:pStyle w:val="TableParagraph"/>
            </w:pPr>
          </w:p>
          <w:p w14:paraId="4815CA01" w14:textId="77777777" w:rsidR="00920D48" w:rsidRDefault="00920D48">
            <w:pPr>
              <w:pStyle w:val="TableParagraph"/>
            </w:pPr>
          </w:p>
          <w:p w14:paraId="4815CA02" w14:textId="77777777" w:rsidR="00920D48" w:rsidRDefault="00920D48">
            <w:pPr>
              <w:pStyle w:val="TableParagraph"/>
            </w:pPr>
          </w:p>
          <w:p w14:paraId="4815CA03" w14:textId="77777777" w:rsidR="00920D48" w:rsidRDefault="00C5045B">
            <w:pPr>
              <w:pStyle w:val="TableParagraph"/>
              <w:numPr>
                <w:ilvl w:val="0"/>
                <w:numId w:val="14"/>
              </w:numPr>
              <w:tabs>
                <w:tab w:val="left" w:pos="829"/>
              </w:tabs>
              <w:rPr>
                <w:b/>
              </w:rPr>
            </w:pPr>
            <w:r>
              <w:rPr>
                <w:b/>
              </w:rPr>
              <w:t>Sporting Facilities /</w:t>
            </w:r>
            <w:r>
              <w:rPr>
                <w:b/>
                <w:spacing w:val="-1"/>
              </w:rPr>
              <w:t xml:space="preserve"> </w:t>
            </w:r>
            <w:r>
              <w:rPr>
                <w:b/>
              </w:rPr>
              <w:t>Clubs</w:t>
            </w:r>
          </w:p>
          <w:p w14:paraId="4815CA04" w14:textId="77777777" w:rsidR="00920D48" w:rsidRDefault="00C5045B">
            <w:pPr>
              <w:pStyle w:val="TableParagraph"/>
              <w:numPr>
                <w:ilvl w:val="1"/>
                <w:numId w:val="14"/>
              </w:numPr>
              <w:tabs>
                <w:tab w:val="left" w:pos="1548"/>
                <w:tab w:val="left" w:pos="1549"/>
              </w:tabs>
              <w:spacing w:line="272" w:lineRule="exact"/>
            </w:pPr>
            <w:r>
              <w:t>Astro Turf 5 a side</w:t>
            </w:r>
            <w:r>
              <w:rPr>
                <w:spacing w:val="-8"/>
              </w:rPr>
              <w:t xml:space="preserve"> </w:t>
            </w:r>
            <w:r>
              <w:t>Blackpool</w:t>
            </w:r>
          </w:p>
          <w:p w14:paraId="4815CA05" w14:textId="77777777" w:rsidR="00920D48" w:rsidRDefault="00C5045B">
            <w:pPr>
              <w:pStyle w:val="TableParagraph"/>
              <w:spacing w:line="246" w:lineRule="exact"/>
              <w:ind w:left="1548"/>
            </w:pPr>
            <w:r>
              <w:t>Community Centre</w:t>
            </w:r>
          </w:p>
        </w:tc>
        <w:tc>
          <w:tcPr>
            <w:tcW w:w="3495" w:type="dxa"/>
          </w:tcPr>
          <w:p w14:paraId="4815CA06" w14:textId="77777777" w:rsidR="00920D48" w:rsidRDefault="00C5045B">
            <w:pPr>
              <w:pStyle w:val="TableParagraph"/>
              <w:spacing w:line="268" w:lineRule="exact"/>
              <w:ind w:left="827"/>
            </w:pPr>
            <w:r>
              <w:t>school</w:t>
            </w:r>
          </w:p>
          <w:p w14:paraId="4815CA07" w14:textId="77777777" w:rsidR="00920D48" w:rsidRDefault="00C5045B">
            <w:pPr>
              <w:pStyle w:val="TableParagraph"/>
              <w:numPr>
                <w:ilvl w:val="0"/>
                <w:numId w:val="13"/>
              </w:numPr>
              <w:tabs>
                <w:tab w:val="left" w:pos="827"/>
                <w:tab w:val="left" w:pos="828"/>
              </w:tabs>
              <w:spacing w:line="272" w:lineRule="exact"/>
            </w:pPr>
            <w:r>
              <w:t>Mayfield Community</w:t>
            </w:r>
            <w:r>
              <w:rPr>
                <w:spacing w:val="-5"/>
              </w:rPr>
              <w:t xml:space="preserve"> </w:t>
            </w:r>
            <w:r>
              <w:t>School</w:t>
            </w:r>
          </w:p>
          <w:p w14:paraId="4815CA08" w14:textId="77777777" w:rsidR="00920D48" w:rsidRDefault="00C5045B">
            <w:pPr>
              <w:pStyle w:val="TableParagraph"/>
              <w:numPr>
                <w:ilvl w:val="0"/>
                <w:numId w:val="13"/>
              </w:numPr>
              <w:tabs>
                <w:tab w:val="left" w:pos="827"/>
                <w:tab w:val="left" w:pos="828"/>
              </w:tabs>
              <w:spacing w:line="237" w:lineRule="auto"/>
              <w:ind w:right="125"/>
            </w:pPr>
            <w:proofErr w:type="spellStart"/>
            <w:r>
              <w:t>Naomh</w:t>
            </w:r>
            <w:proofErr w:type="spellEnd"/>
            <w:r>
              <w:t xml:space="preserve"> Eoin </w:t>
            </w:r>
            <w:proofErr w:type="spellStart"/>
            <w:r>
              <w:t>Easpal</w:t>
            </w:r>
            <w:proofErr w:type="spellEnd"/>
            <w:r>
              <w:t xml:space="preserve">&amp; </w:t>
            </w:r>
            <w:proofErr w:type="spellStart"/>
            <w:r>
              <w:t>Scoil</w:t>
            </w:r>
            <w:proofErr w:type="spellEnd"/>
            <w:r>
              <w:t xml:space="preserve"> Mhuire </w:t>
            </w:r>
            <w:proofErr w:type="spellStart"/>
            <w:r>
              <w:t>Banrion</w:t>
            </w:r>
            <w:proofErr w:type="spellEnd"/>
            <w:r>
              <w:t xml:space="preserve"> Boys &amp; Girls Primary</w:t>
            </w:r>
          </w:p>
          <w:p w14:paraId="4815CA09" w14:textId="77777777" w:rsidR="00920D48" w:rsidRDefault="00C5045B">
            <w:pPr>
              <w:pStyle w:val="TableParagraph"/>
              <w:numPr>
                <w:ilvl w:val="0"/>
                <w:numId w:val="13"/>
              </w:numPr>
              <w:tabs>
                <w:tab w:val="left" w:pos="827"/>
                <w:tab w:val="left" w:pos="828"/>
              </w:tabs>
              <w:spacing w:line="271" w:lineRule="exact"/>
            </w:pPr>
            <w:r>
              <w:t xml:space="preserve">Gael </w:t>
            </w:r>
            <w:proofErr w:type="spellStart"/>
            <w:r>
              <w:t>Scoil</w:t>
            </w:r>
            <w:proofErr w:type="spellEnd"/>
            <w:r>
              <w:t xml:space="preserve"> </w:t>
            </w:r>
            <w:proofErr w:type="spellStart"/>
            <w:r>
              <w:t>Ghoirt</w:t>
            </w:r>
            <w:proofErr w:type="spellEnd"/>
            <w:r>
              <w:rPr>
                <w:spacing w:val="-2"/>
              </w:rPr>
              <w:t xml:space="preserve"> </w:t>
            </w:r>
            <w:proofErr w:type="spellStart"/>
            <w:r>
              <w:t>Álainn</w:t>
            </w:r>
            <w:proofErr w:type="spellEnd"/>
          </w:p>
          <w:p w14:paraId="4815CA0A" w14:textId="77777777" w:rsidR="00920D48" w:rsidRDefault="00C5045B">
            <w:pPr>
              <w:pStyle w:val="TableParagraph"/>
              <w:numPr>
                <w:ilvl w:val="0"/>
                <w:numId w:val="13"/>
              </w:numPr>
              <w:tabs>
                <w:tab w:val="left" w:pos="827"/>
                <w:tab w:val="left" w:pos="828"/>
              </w:tabs>
              <w:spacing w:line="268" w:lineRule="exact"/>
            </w:pPr>
            <w:r>
              <w:t>St.</w:t>
            </w:r>
            <w:r>
              <w:rPr>
                <w:spacing w:val="-2"/>
              </w:rPr>
              <w:t xml:space="preserve"> </w:t>
            </w:r>
            <w:r>
              <w:t>Killian’s</w:t>
            </w:r>
          </w:p>
          <w:p w14:paraId="4815CA0B" w14:textId="77777777" w:rsidR="00920D48" w:rsidRDefault="00C5045B">
            <w:pPr>
              <w:pStyle w:val="TableParagraph"/>
              <w:numPr>
                <w:ilvl w:val="0"/>
                <w:numId w:val="13"/>
              </w:numPr>
              <w:tabs>
                <w:tab w:val="left" w:pos="827"/>
                <w:tab w:val="left" w:pos="828"/>
              </w:tabs>
              <w:spacing w:line="235" w:lineRule="auto"/>
              <w:ind w:right="777"/>
            </w:pPr>
            <w:r>
              <w:t xml:space="preserve">Mayfield </w:t>
            </w:r>
            <w:r>
              <w:rPr>
                <w:spacing w:val="-3"/>
              </w:rPr>
              <w:t xml:space="preserve">Community </w:t>
            </w:r>
            <w:r>
              <w:t>Training</w:t>
            </w:r>
            <w:r>
              <w:rPr>
                <w:spacing w:val="-1"/>
              </w:rPr>
              <w:t xml:space="preserve"> </w:t>
            </w:r>
            <w:r>
              <w:t>Centre</w:t>
            </w:r>
          </w:p>
          <w:p w14:paraId="4815CA0C" w14:textId="77777777" w:rsidR="00920D48" w:rsidRDefault="00C5045B">
            <w:pPr>
              <w:pStyle w:val="TableParagraph"/>
              <w:numPr>
                <w:ilvl w:val="0"/>
                <w:numId w:val="13"/>
              </w:numPr>
              <w:tabs>
                <w:tab w:val="left" w:pos="827"/>
                <w:tab w:val="left" w:pos="828"/>
              </w:tabs>
            </w:pPr>
            <w:r>
              <w:t>Cara Junior</w:t>
            </w:r>
            <w:r>
              <w:rPr>
                <w:spacing w:val="-2"/>
              </w:rPr>
              <w:t xml:space="preserve"> </w:t>
            </w:r>
            <w:r>
              <w:t>School</w:t>
            </w:r>
          </w:p>
          <w:p w14:paraId="4815CA0D" w14:textId="77777777" w:rsidR="00920D48" w:rsidRDefault="00920D48">
            <w:pPr>
              <w:pStyle w:val="TableParagraph"/>
              <w:spacing w:before="6"/>
              <w:rPr>
                <w:sz w:val="21"/>
              </w:rPr>
            </w:pPr>
          </w:p>
          <w:p w14:paraId="4815CA0E" w14:textId="77777777" w:rsidR="00920D48" w:rsidRDefault="00C5045B">
            <w:pPr>
              <w:pStyle w:val="TableParagraph"/>
              <w:numPr>
                <w:ilvl w:val="0"/>
                <w:numId w:val="12"/>
              </w:numPr>
              <w:tabs>
                <w:tab w:val="left" w:pos="893"/>
              </w:tabs>
              <w:rPr>
                <w:b/>
              </w:rPr>
            </w:pPr>
            <w:r>
              <w:rPr>
                <w:b/>
              </w:rPr>
              <w:t>Pre</w:t>
            </w:r>
            <w:r>
              <w:rPr>
                <w:b/>
                <w:spacing w:val="-2"/>
              </w:rPr>
              <w:t xml:space="preserve"> </w:t>
            </w:r>
            <w:r>
              <w:rPr>
                <w:b/>
              </w:rPr>
              <w:t>School</w:t>
            </w:r>
          </w:p>
          <w:p w14:paraId="4815CA0F" w14:textId="77777777" w:rsidR="00920D48" w:rsidRDefault="00C5045B">
            <w:pPr>
              <w:pStyle w:val="TableParagraph"/>
              <w:numPr>
                <w:ilvl w:val="1"/>
                <w:numId w:val="12"/>
              </w:numPr>
              <w:tabs>
                <w:tab w:val="left" w:pos="1547"/>
                <w:tab w:val="left" w:pos="1548"/>
              </w:tabs>
              <w:spacing w:before="4" w:line="235" w:lineRule="auto"/>
              <w:ind w:right="201"/>
            </w:pPr>
            <w:r>
              <w:t>Roseville house Pre School</w:t>
            </w:r>
          </w:p>
          <w:p w14:paraId="4815CA10" w14:textId="77777777" w:rsidR="00920D48" w:rsidRDefault="00C5045B">
            <w:pPr>
              <w:pStyle w:val="TableParagraph"/>
              <w:numPr>
                <w:ilvl w:val="1"/>
                <w:numId w:val="12"/>
              </w:numPr>
              <w:tabs>
                <w:tab w:val="left" w:pos="1547"/>
                <w:tab w:val="left" w:pos="1548"/>
              </w:tabs>
              <w:spacing w:line="272" w:lineRule="exact"/>
            </w:pPr>
            <w:r>
              <w:t>Mayfield</w:t>
            </w:r>
          </w:p>
          <w:p w14:paraId="4815CA11" w14:textId="77777777" w:rsidR="00920D48" w:rsidRDefault="00C5045B">
            <w:pPr>
              <w:pStyle w:val="TableParagraph"/>
              <w:spacing w:line="237" w:lineRule="auto"/>
              <w:ind w:left="1547" w:right="878"/>
            </w:pPr>
            <w:r>
              <w:t>Community Preschool</w:t>
            </w:r>
          </w:p>
          <w:p w14:paraId="4815CA12" w14:textId="77777777" w:rsidR="00920D48" w:rsidRDefault="00C5045B">
            <w:pPr>
              <w:pStyle w:val="TableParagraph"/>
              <w:numPr>
                <w:ilvl w:val="1"/>
                <w:numId w:val="12"/>
              </w:numPr>
              <w:tabs>
                <w:tab w:val="left" w:pos="1548"/>
              </w:tabs>
              <w:spacing w:before="2" w:line="237" w:lineRule="auto"/>
              <w:ind w:right="544"/>
              <w:jc w:val="both"/>
            </w:pPr>
            <w:r>
              <w:t xml:space="preserve">Angel Guardian Community </w:t>
            </w:r>
            <w:r>
              <w:rPr>
                <w:spacing w:val="-4"/>
              </w:rPr>
              <w:t xml:space="preserve">Pre </w:t>
            </w:r>
            <w:r>
              <w:t>School</w:t>
            </w:r>
          </w:p>
          <w:p w14:paraId="4815CA13" w14:textId="77777777" w:rsidR="00920D48" w:rsidRDefault="00920D48">
            <w:pPr>
              <w:pStyle w:val="TableParagraph"/>
            </w:pPr>
          </w:p>
          <w:p w14:paraId="4815CA14" w14:textId="77777777" w:rsidR="00920D48" w:rsidRDefault="00920D48">
            <w:pPr>
              <w:pStyle w:val="TableParagraph"/>
              <w:spacing w:before="1"/>
            </w:pPr>
          </w:p>
          <w:p w14:paraId="4815CA15" w14:textId="77777777" w:rsidR="00920D48" w:rsidRDefault="00C5045B">
            <w:pPr>
              <w:pStyle w:val="TableParagraph"/>
              <w:numPr>
                <w:ilvl w:val="0"/>
                <w:numId w:val="12"/>
              </w:numPr>
              <w:tabs>
                <w:tab w:val="left" w:pos="893"/>
              </w:tabs>
              <w:rPr>
                <w:b/>
              </w:rPr>
            </w:pPr>
            <w:r>
              <w:rPr>
                <w:b/>
              </w:rPr>
              <w:t>Crèche</w:t>
            </w:r>
          </w:p>
          <w:p w14:paraId="4815CA16" w14:textId="77777777" w:rsidR="00920D48" w:rsidRDefault="00C5045B">
            <w:pPr>
              <w:pStyle w:val="TableParagraph"/>
              <w:numPr>
                <w:ilvl w:val="1"/>
                <w:numId w:val="12"/>
              </w:numPr>
              <w:tabs>
                <w:tab w:val="left" w:pos="1187"/>
                <w:tab w:val="left" w:pos="1188"/>
              </w:tabs>
              <w:spacing w:before="2" w:line="237" w:lineRule="auto"/>
              <w:ind w:left="1187" w:right="280"/>
            </w:pPr>
            <w:proofErr w:type="spellStart"/>
            <w:r>
              <w:t>Baile</w:t>
            </w:r>
            <w:proofErr w:type="spellEnd"/>
            <w:r>
              <w:t xml:space="preserve"> </w:t>
            </w:r>
            <w:proofErr w:type="spellStart"/>
            <w:r>
              <w:t>Beag</w:t>
            </w:r>
            <w:proofErr w:type="spellEnd"/>
            <w:r>
              <w:t xml:space="preserve"> </w:t>
            </w:r>
            <w:r>
              <w:rPr>
                <w:spacing w:val="-3"/>
              </w:rPr>
              <w:t xml:space="preserve">Community </w:t>
            </w:r>
            <w:r>
              <w:t xml:space="preserve">Childcare, </w:t>
            </w:r>
            <w:proofErr w:type="spellStart"/>
            <w:r>
              <w:t>Árd</w:t>
            </w:r>
            <w:proofErr w:type="spellEnd"/>
            <w:r>
              <w:t xml:space="preserve"> </w:t>
            </w:r>
            <w:proofErr w:type="spellStart"/>
            <w:r>
              <w:t>Bhaile</w:t>
            </w:r>
            <w:proofErr w:type="spellEnd"/>
            <w:r>
              <w:t xml:space="preserve"> Community</w:t>
            </w:r>
            <w:r>
              <w:rPr>
                <w:spacing w:val="-1"/>
              </w:rPr>
              <w:t xml:space="preserve"> </w:t>
            </w:r>
            <w:r>
              <w:t>Centre</w:t>
            </w:r>
          </w:p>
          <w:p w14:paraId="4815CA17" w14:textId="77777777" w:rsidR="00920D48" w:rsidRDefault="00C5045B">
            <w:pPr>
              <w:pStyle w:val="TableParagraph"/>
              <w:numPr>
                <w:ilvl w:val="1"/>
                <w:numId w:val="12"/>
              </w:numPr>
              <w:tabs>
                <w:tab w:val="left" w:pos="1187"/>
                <w:tab w:val="left" w:pos="1188"/>
              </w:tabs>
              <w:spacing w:line="270" w:lineRule="exact"/>
              <w:ind w:left="1187"/>
            </w:pPr>
            <w:r>
              <w:t>Rainbow</w:t>
            </w:r>
            <w:r>
              <w:rPr>
                <w:spacing w:val="-3"/>
              </w:rPr>
              <w:t xml:space="preserve"> </w:t>
            </w:r>
            <w:r>
              <w:t>Childcare</w:t>
            </w:r>
          </w:p>
          <w:p w14:paraId="4815CA18" w14:textId="77777777" w:rsidR="00920D48" w:rsidRDefault="00C5045B">
            <w:pPr>
              <w:pStyle w:val="TableParagraph"/>
              <w:numPr>
                <w:ilvl w:val="1"/>
                <w:numId w:val="12"/>
              </w:numPr>
              <w:tabs>
                <w:tab w:val="left" w:pos="1187"/>
                <w:tab w:val="left" w:pos="1188"/>
              </w:tabs>
              <w:spacing w:before="1" w:line="235" w:lineRule="auto"/>
              <w:ind w:left="1187" w:right="163"/>
            </w:pPr>
            <w:r>
              <w:t xml:space="preserve">Newbury Preschool </w:t>
            </w:r>
            <w:r>
              <w:rPr>
                <w:spacing w:val="-7"/>
              </w:rPr>
              <w:t xml:space="preserve">and </w:t>
            </w:r>
            <w:r>
              <w:t>Crèche</w:t>
            </w:r>
          </w:p>
          <w:p w14:paraId="4815CA19" w14:textId="77777777" w:rsidR="00920D48" w:rsidRDefault="00920D48">
            <w:pPr>
              <w:pStyle w:val="TableParagraph"/>
              <w:spacing w:before="1"/>
            </w:pPr>
          </w:p>
          <w:p w14:paraId="4815CA1A" w14:textId="77777777" w:rsidR="00920D48" w:rsidRDefault="00C5045B">
            <w:pPr>
              <w:pStyle w:val="TableParagraph"/>
              <w:numPr>
                <w:ilvl w:val="0"/>
                <w:numId w:val="12"/>
              </w:numPr>
              <w:tabs>
                <w:tab w:val="left" w:pos="893"/>
              </w:tabs>
              <w:rPr>
                <w:b/>
              </w:rPr>
            </w:pPr>
            <w:r>
              <w:rPr>
                <w:b/>
              </w:rPr>
              <w:t>Sporting Facilities/</w:t>
            </w:r>
            <w:r>
              <w:rPr>
                <w:b/>
                <w:spacing w:val="-5"/>
              </w:rPr>
              <w:t xml:space="preserve"> </w:t>
            </w:r>
            <w:r>
              <w:rPr>
                <w:b/>
              </w:rPr>
              <w:t>Clubs</w:t>
            </w:r>
          </w:p>
          <w:p w14:paraId="4815CA1B" w14:textId="77777777" w:rsidR="00920D48" w:rsidRDefault="00C5045B">
            <w:pPr>
              <w:pStyle w:val="TableParagraph"/>
              <w:numPr>
                <w:ilvl w:val="1"/>
                <w:numId w:val="12"/>
              </w:numPr>
              <w:tabs>
                <w:tab w:val="left" w:pos="1187"/>
                <w:tab w:val="left" w:pos="1188"/>
              </w:tabs>
              <w:spacing w:line="272" w:lineRule="exact"/>
              <w:ind w:left="1187"/>
            </w:pPr>
            <w:r>
              <w:t>Mayfield Leisure</w:t>
            </w:r>
            <w:r>
              <w:rPr>
                <w:spacing w:val="-1"/>
              </w:rPr>
              <w:t xml:space="preserve"> </w:t>
            </w:r>
            <w:r>
              <w:t>Centre</w:t>
            </w:r>
          </w:p>
          <w:p w14:paraId="4815CA1C" w14:textId="77777777" w:rsidR="00920D48" w:rsidRDefault="00C5045B">
            <w:pPr>
              <w:pStyle w:val="TableParagraph"/>
              <w:numPr>
                <w:ilvl w:val="1"/>
                <w:numId w:val="12"/>
              </w:numPr>
              <w:tabs>
                <w:tab w:val="left" w:pos="1187"/>
                <w:tab w:val="left" w:pos="1188"/>
              </w:tabs>
              <w:spacing w:line="246" w:lineRule="exact"/>
              <w:ind w:left="1187"/>
            </w:pPr>
            <w:r>
              <w:t>Mayfield</w:t>
            </w:r>
            <w:r>
              <w:rPr>
                <w:spacing w:val="-1"/>
              </w:rPr>
              <w:t xml:space="preserve"> </w:t>
            </w:r>
            <w:r>
              <w:t>GAA</w:t>
            </w:r>
          </w:p>
        </w:tc>
        <w:tc>
          <w:tcPr>
            <w:tcW w:w="3198" w:type="dxa"/>
          </w:tcPr>
          <w:p w14:paraId="4815CA1D" w14:textId="77777777" w:rsidR="00920D48" w:rsidRDefault="00C5045B">
            <w:pPr>
              <w:pStyle w:val="TableParagraph"/>
              <w:spacing w:line="268" w:lineRule="exact"/>
              <w:ind w:left="1547"/>
            </w:pPr>
            <w:r>
              <w:t>primary</w:t>
            </w:r>
          </w:p>
          <w:p w14:paraId="4815CA1E" w14:textId="77777777" w:rsidR="00920D48" w:rsidRDefault="00C5045B">
            <w:pPr>
              <w:pStyle w:val="TableParagraph"/>
              <w:numPr>
                <w:ilvl w:val="0"/>
                <w:numId w:val="11"/>
              </w:numPr>
              <w:tabs>
                <w:tab w:val="left" w:pos="1547"/>
                <w:tab w:val="left" w:pos="1548"/>
              </w:tabs>
              <w:spacing w:line="272" w:lineRule="exact"/>
            </w:pPr>
            <w:r>
              <w:t>St.</w:t>
            </w:r>
            <w:r>
              <w:rPr>
                <w:spacing w:val="-2"/>
              </w:rPr>
              <w:t xml:space="preserve"> </w:t>
            </w:r>
            <w:r>
              <w:t>Brendan’s</w:t>
            </w:r>
          </w:p>
          <w:p w14:paraId="4815CA1F" w14:textId="77777777" w:rsidR="00920D48" w:rsidRDefault="00C5045B">
            <w:pPr>
              <w:pStyle w:val="TableParagraph"/>
              <w:spacing w:line="265" w:lineRule="exact"/>
              <w:ind w:left="1547"/>
            </w:pPr>
            <w:r>
              <w:t>Girls</w:t>
            </w:r>
            <w:r>
              <w:rPr>
                <w:spacing w:val="-3"/>
              </w:rPr>
              <w:t xml:space="preserve"> </w:t>
            </w:r>
            <w:r>
              <w:t>Primary</w:t>
            </w:r>
          </w:p>
          <w:p w14:paraId="4815CA20" w14:textId="77777777" w:rsidR="00920D48" w:rsidRDefault="00C5045B">
            <w:pPr>
              <w:pStyle w:val="TableParagraph"/>
              <w:numPr>
                <w:ilvl w:val="0"/>
                <w:numId w:val="11"/>
              </w:numPr>
              <w:tabs>
                <w:tab w:val="left" w:pos="1547"/>
                <w:tab w:val="left" w:pos="1548"/>
              </w:tabs>
            </w:pPr>
            <w:r>
              <w:t>Glen</w:t>
            </w:r>
            <w:r>
              <w:rPr>
                <w:spacing w:val="-1"/>
              </w:rPr>
              <w:t xml:space="preserve"> </w:t>
            </w:r>
            <w:proofErr w:type="spellStart"/>
            <w:r>
              <w:t>Youthreach</w:t>
            </w:r>
            <w:proofErr w:type="spellEnd"/>
          </w:p>
          <w:p w14:paraId="4815CA21" w14:textId="77777777" w:rsidR="00920D48" w:rsidRDefault="00920D48">
            <w:pPr>
              <w:pStyle w:val="TableParagraph"/>
              <w:rPr>
                <w:sz w:val="24"/>
              </w:rPr>
            </w:pPr>
          </w:p>
          <w:p w14:paraId="4815CA22" w14:textId="77777777" w:rsidR="00920D48" w:rsidRDefault="00920D48">
            <w:pPr>
              <w:pStyle w:val="TableParagraph"/>
              <w:rPr>
                <w:sz w:val="24"/>
              </w:rPr>
            </w:pPr>
          </w:p>
          <w:p w14:paraId="4815CA23" w14:textId="77777777" w:rsidR="00920D48" w:rsidRDefault="00920D48">
            <w:pPr>
              <w:pStyle w:val="TableParagraph"/>
              <w:rPr>
                <w:sz w:val="24"/>
              </w:rPr>
            </w:pPr>
          </w:p>
          <w:p w14:paraId="4815CA24" w14:textId="77777777" w:rsidR="00920D48" w:rsidRDefault="00920D48">
            <w:pPr>
              <w:pStyle w:val="TableParagraph"/>
              <w:rPr>
                <w:sz w:val="24"/>
              </w:rPr>
            </w:pPr>
          </w:p>
          <w:p w14:paraId="4815CA25" w14:textId="77777777" w:rsidR="00920D48" w:rsidRDefault="00920D48">
            <w:pPr>
              <w:pStyle w:val="TableParagraph"/>
              <w:rPr>
                <w:sz w:val="24"/>
              </w:rPr>
            </w:pPr>
          </w:p>
          <w:p w14:paraId="4815CA26" w14:textId="77777777" w:rsidR="00920D48" w:rsidRDefault="00920D48">
            <w:pPr>
              <w:pStyle w:val="TableParagraph"/>
              <w:spacing w:before="5"/>
              <w:rPr>
                <w:sz w:val="33"/>
              </w:rPr>
            </w:pPr>
          </w:p>
          <w:p w14:paraId="4815CA27" w14:textId="77777777" w:rsidR="00920D48" w:rsidRDefault="00C5045B">
            <w:pPr>
              <w:pStyle w:val="TableParagraph"/>
              <w:numPr>
                <w:ilvl w:val="0"/>
                <w:numId w:val="10"/>
              </w:numPr>
              <w:tabs>
                <w:tab w:val="left" w:pos="828"/>
              </w:tabs>
              <w:spacing w:before="1"/>
              <w:rPr>
                <w:b/>
              </w:rPr>
            </w:pPr>
            <w:r>
              <w:rPr>
                <w:b/>
              </w:rPr>
              <w:t>Pre</w:t>
            </w:r>
            <w:r>
              <w:rPr>
                <w:b/>
                <w:spacing w:val="-2"/>
              </w:rPr>
              <w:t xml:space="preserve"> </w:t>
            </w:r>
            <w:r>
              <w:rPr>
                <w:b/>
              </w:rPr>
              <w:t>School</w:t>
            </w:r>
          </w:p>
          <w:p w14:paraId="4815CA28" w14:textId="77777777" w:rsidR="00920D48" w:rsidRDefault="00C5045B">
            <w:pPr>
              <w:pStyle w:val="TableParagraph"/>
              <w:numPr>
                <w:ilvl w:val="1"/>
                <w:numId w:val="10"/>
              </w:numPr>
              <w:tabs>
                <w:tab w:val="left" w:pos="1547"/>
                <w:tab w:val="left" w:pos="1548"/>
              </w:tabs>
              <w:spacing w:before="4" w:line="235" w:lineRule="auto"/>
              <w:ind w:right="173"/>
            </w:pPr>
            <w:r>
              <w:t xml:space="preserve">Na </w:t>
            </w:r>
            <w:proofErr w:type="spellStart"/>
            <w:r>
              <w:t>Paisti</w:t>
            </w:r>
            <w:proofErr w:type="spellEnd"/>
            <w:r>
              <w:t xml:space="preserve"> </w:t>
            </w:r>
            <w:proofErr w:type="spellStart"/>
            <w:r>
              <w:t>Beag</w:t>
            </w:r>
            <w:proofErr w:type="spellEnd"/>
            <w:r>
              <w:t xml:space="preserve"> </w:t>
            </w:r>
            <w:r>
              <w:rPr>
                <w:spacing w:val="-16"/>
              </w:rPr>
              <w:t xml:space="preserve">&amp; </w:t>
            </w:r>
            <w:proofErr w:type="spellStart"/>
            <w:r>
              <w:t>Mor</w:t>
            </w:r>
            <w:proofErr w:type="spellEnd"/>
          </w:p>
          <w:p w14:paraId="4815CA29" w14:textId="77777777" w:rsidR="00920D48" w:rsidRDefault="00C5045B">
            <w:pPr>
              <w:pStyle w:val="TableParagraph"/>
              <w:numPr>
                <w:ilvl w:val="1"/>
                <w:numId w:val="10"/>
              </w:numPr>
              <w:tabs>
                <w:tab w:val="left" w:pos="1547"/>
                <w:tab w:val="left" w:pos="1548"/>
              </w:tabs>
              <w:spacing w:before="4" w:line="235" w:lineRule="auto"/>
              <w:ind w:right="247"/>
            </w:pPr>
            <w:proofErr w:type="spellStart"/>
            <w:r>
              <w:t>Glentrasna</w:t>
            </w:r>
            <w:proofErr w:type="spellEnd"/>
            <w:r>
              <w:t xml:space="preserve"> Community </w:t>
            </w:r>
            <w:r>
              <w:rPr>
                <w:spacing w:val="-4"/>
              </w:rPr>
              <w:t xml:space="preserve">Pre </w:t>
            </w:r>
            <w:r>
              <w:t>School</w:t>
            </w:r>
          </w:p>
          <w:p w14:paraId="4815CA2A" w14:textId="77777777" w:rsidR="00920D48" w:rsidRDefault="00920D48">
            <w:pPr>
              <w:pStyle w:val="TableParagraph"/>
            </w:pPr>
          </w:p>
          <w:p w14:paraId="4815CA2B" w14:textId="77777777" w:rsidR="00920D48" w:rsidRDefault="00920D48">
            <w:pPr>
              <w:pStyle w:val="TableParagraph"/>
            </w:pPr>
          </w:p>
          <w:p w14:paraId="4815CA2C" w14:textId="77777777" w:rsidR="00920D48" w:rsidRDefault="00920D48">
            <w:pPr>
              <w:pStyle w:val="TableParagraph"/>
            </w:pPr>
          </w:p>
          <w:p w14:paraId="4815CA2D" w14:textId="77777777" w:rsidR="00920D48" w:rsidRDefault="00920D48">
            <w:pPr>
              <w:pStyle w:val="TableParagraph"/>
            </w:pPr>
          </w:p>
          <w:p w14:paraId="4815CA2E" w14:textId="77777777" w:rsidR="00920D48" w:rsidRDefault="00920D48">
            <w:pPr>
              <w:pStyle w:val="TableParagraph"/>
              <w:spacing w:before="5"/>
            </w:pPr>
          </w:p>
          <w:p w14:paraId="4815CA2F" w14:textId="77777777" w:rsidR="00920D48" w:rsidRDefault="00C5045B">
            <w:pPr>
              <w:pStyle w:val="TableParagraph"/>
              <w:numPr>
                <w:ilvl w:val="0"/>
                <w:numId w:val="10"/>
              </w:numPr>
              <w:tabs>
                <w:tab w:val="left" w:pos="828"/>
              </w:tabs>
              <w:rPr>
                <w:b/>
              </w:rPr>
            </w:pPr>
            <w:r>
              <w:rPr>
                <w:b/>
              </w:rPr>
              <w:t>Crèche</w:t>
            </w:r>
          </w:p>
          <w:p w14:paraId="4815CA30" w14:textId="77777777" w:rsidR="00920D48" w:rsidRDefault="00C5045B">
            <w:pPr>
              <w:pStyle w:val="TableParagraph"/>
              <w:numPr>
                <w:ilvl w:val="1"/>
                <w:numId w:val="10"/>
              </w:numPr>
              <w:tabs>
                <w:tab w:val="left" w:pos="1547"/>
                <w:tab w:val="left" w:pos="1548"/>
              </w:tabs>
              <w:spacing w:before="4" w:line="235" w:lineRule="auto"/>
              <w:ind w:right="158"/>
            </w:pPr>
            <w:proofErr w:type="spellStart"/>
            <w:r>
              <w:t>Tir</w:t>
            </w:r>
            <w:proofErr w:type="spellEnd"/>
            <w:r>
              <w:t xml:space="preserve"> </w:t>
            </w:r>
            <w:proofErr w:type="spellStart"/>
            <w:r>
              <w:t>na</w:t>
            </w:r>
            <w:proofErr w:type="spellEnd"/>
            <w:r>
              <w:t xml:space="preserve"> </w:t>
            </w:r>
            <w:proofErr w:type="spellStart"/>
            <w:r>
              <w:t>nÓg</w:t>
            </w:r>
            <w:proofErr w:type="spellEnd"/>
            <w:r>
              <w:t>, Glen Resource</w:t>
            </w:r>
            <w:r>
              <w:rPr>
                <w:spacing w:val="6"/>
              </w:rPr>
              <w:t xml:space="preserve"> </w:t>
            </w:r>
            <w:r>
              <w:rPr>
                <w:spacing w:val="-4"/>
              </w:rPr>
              <w:t>Centre</w:t>
            </w:r>
          </w:p>
          <w:p w14:paraId="4815CA31" w14:textId="77777777" w:rsidR="00920D48" w:rsidRDefault="00920D48">
            <w:pPr>
              <w:pStyle w:val="TableParagraph"/>
            </w:pPr>
          </w:p>
          <w:p w14:paraId="4815CA32" w14:textId="77777777" w:rsidR="00920D48" w:rsidRDefault="00920D48">
            <w:pPr>
              <w:pStyle w:val="TableParagraph"/>
            </w:pPr>
          </w:p>
          <w:p w14:paraId="4815CA33" w14:textId="77777777" w:rsidR="00920D48" w:rsidRDefault="00920D48">
            <w:pPr>
              <w:pStyle w:val="TableParagraph"/>
            </w:pPr>
          </w:p>
          <w:p w14:paraId="4815CA34" w14:textId="77777777" w:rsidR="00920D48" w:rsidRDefault="00920D48">
            <w:pPr>
              <w:pStyle w:val="TableParagraph"/>
            </w:pPr>
          </w:p>
          <w:p w14:paraId="4815CA35" w14:textId="77777777" w:rsidR="00920D48" w:rsidRDefault="00920D48">
            <w:pPr>
              <w:pStyle w:val="TableParagraph"/>
            </w:pPr>
          </w:p>
          <w:p w14:paraId="4815CA36" w14:textId="77777777" w:rsidR="00920D48" w:rsidRDefault="00C5045B">
            <w:pPr>
              <w:pStyle w:val="TableParagraph"/>
              <w:numPr>
                <w:ilvl w:val="0"/>
                <w:numId w:val="10"/>
              </w:numPr>
              <w:tabs>
                <w:tab w:val="left" w:pos="828"/>
              </w:tabs>
              <w:rPr>
                <w:b/>
              </w:rPr>
            </w:pPr>
            <w:r>
              <w:rPr>
                <w:b/>
              </w:rPr>
              <w:t>Sporting Facilities/</w:t>
            </w:r>
            <w:r>
              <w:rPr>
                <w:b/>
                <w:spacing w:val="-7"/>
              </w:rPr>
              <w:t xml:space="preserve"> </w:t>
            </w:r>
            <w:r>
              <w:rPr>
                <w:b/>
              </w:rPr>
              <w:t>Clubs</w:t>
            </w:r>
          </w:p>
          <w:p w14:paraId="4815CA37" w14:textId="77777777" w:rsidR="00920D48" w:rsidRDefault="00C5045B">
            <w:pPr>
              <w:pStyle w:val="TableParagraph"/>
              <w:numPr>
                <w:ilvl w:val="1"/>
                <w:numId w:val="10"/>
              </w:numPr>
              <w:tabs>
                <w:tab w:val="left" w:pos="1547"/>
                <w:tab w:val="left" w:pos="1548"/>
              </w:tabs>
              <w:spacing w:line="272" w:lineRule="exact"/>
            </w:pPr>
            <w:r>
              <w:t>Glen Resource</w:t>
            </w:r>
            <w:r>
              <w:rPr>
                <w:spacing w:val="-1"/>
              </w:rPr>
              <w:t xml:space="preserve"> </w:t>
            </w:r>
            <w:r>
              <w:t>&amp;</w:t>
            </w:r>
          </w:p>
          <w:p w14:paraId="4815CA38" w14:textId="77777777" w:rsidR="00920D48" w:rsidRDefault="00C5045B">
            <w:pPr>
              <w:pStyle w:val="TableParagraph"/>
              <w:spacing w:line="246" w:lineRule="exact"/>
              <w:ind w:left="1547"/>
            </w:pPr>
            <w:r>
              <w:t>Sports Centre</w:t>
            </w:r>
          </w:p>
        </w:tc>
        <w:tc>
          <w:tcPr>
            <w:tcW w:w="3123" w:type="dxa"/>
          </w:tcPr>
          <w:p w14:paraId="4815CA39" w14:textId="77777777" w:rsidR="00920D48" w:rsidRDefault="00C5045B">
            <w:pPr>
              <w:pStyle w:val="TableParagraph"/>
              <w:ind w:left="1546" w:right="507"/>
            </w:pPr>
            <w:r>
              <w:t>Community College Secondary School</w:t>
            </w:r>
          </w:p>
          <w:p w14:paraId="4815CA3A" w14:textId="77777777" w:rsidR="00920D48" w:rsidRDefault="00C5045B">
            <w:pPr>
              <w:pStyle w:val="TableParagraph"/>
              <w:tabs>
                <w:tab w:val="left" w:pos="1546"/>
              </w:tabs>
              <w:spacing w:before="4" w:line="235" w:lineRule="auto"/>
              <w:ind w:left="1546" w:right="222" w:hanging="360"/>
            </w:pPr>
            <w:r>
              <w:rPr>
                <w:rFonts w:ascii="Courier New" w:hAnsi="Courier New"/>
              </w:rPr>
              <w:t>o</w:t>
            </w:r>
            <w:r>
              <w:rPr>
                <w:rFonts w:ascii="Courier New" w:hAnsi="Courier New"/>
              </w:rPr>
              <w:tab/>
            </w:r>
            <w:r>
              <w:t xml:space="preserve">St. </w:t>
            </w:r>
            <w:proofErr w:type="spellStart"/>
            <w:r>
              <w:t>Oilibheir’s</w:t>
            </w:r>
            <w:proofErr w:type="spellEnd"/>
            <w:r>
              <w:t xml:space="preserve"> Boys &amp; Girls Primary</w:t>
            </w:r>
            <w:r>
              <w:rPr>
                <w:spacing w:val="5"/>
              </w:rPr>
              <w:t xml:space="preserve"> </w:t>
            </w:r>
            <w:r>
              <w:rPr>
                <w:spacing w:val="-4"/>
              </w:rPr>
              <w:t>School</w:t>
            </w:r>
          </w:p>
          <w:p w14:paraId="4815CA3B" w14:textId="77777777" w:rsidR="00920D48" w:rsidRDefault="00920D48">
            <w:pPr>
              <w:pStyle w:val="TableParagraph"/>
            </w:pPr>
          </w:p>
          <w:p w14:paraId="4815CA3C" w14:textId="77777777" w:rsidR="00920D48" w:rsidRDefault="00920D48">
            <w:pPr>
              <w:pStyle w:val="TableParagraph"/>
            </w:pPr>
          </w:p>
          <w:p w14:paraId="4815CA3D" w14:textId="77777777" w:rsidR="00920D48" w:rsidRDefault="00920D48">
            <w:pPr>
              <w:pStyle w:val="TableParagraph"/>
            </w:pPr>
          </w:p>
          <w:p w14:paraId="4815CA3E" w14:textId="77777777" w:rsidR="00920D48" w:rsidRDefault="00920D48">
            <w:pPr>
              <w:pStyle w:val="TableParagraph"/>
              <w:spacing w:before="5"/>
            </w:pPr>
          </w:p>
          <w:p w14:paraId="4815CA3F" w14:textId="77777777" w:rsidR="00920D48" w:rsidRDefault="00C5045B">
            <w:pPr>
              <w:pStyle w:val="TableParagraph"/>
              <w:numPr>
                <w:ilvl w:val="0"/>
                <w:numId w:val="9"/>
              </w:numPr>
              <w:tabs>
                <w:tab w:val="left" w:pos="827"/>
              </w:tabs>
              <w:rPr>
                <w:b/>
              </w:rPr>
            </w:pPr>
            <w:r>
              <w:rPr>
                <w:b/>
              </w:rPr>
              <w:t>Pre</w:t>
            </w:r>
            <w:r>
              <w:rPr>
                <w:b/>
                <w:spacing w:val="-2"/>
              </w:rPr>
              <w:t xml:space="preserve"> </w:t>
            </w:r>
            <w:r>
              <w:rPr>
                <w:b/>
              </w:rPr>
              <w:t>School</w:t>
            </w:r>
          </w:p>
          <w:p w14:paraId="4815CA40" w14:textId="77777777" w:rsidR="00920D48" w:rsidRDefault="00C5045B">
            <w:pPr>
              <w:pStyle w:val="TableParagraph"/>
              <w:numPr>
                <w:ilvl w:val="1"/>
                <w:numId w:val="9"/>
              </w:numPr>
              <w:tabs>
                <w:tab w:val="left" w:pos="1546"/>
                <w:tab w:val="left" w:pos="1547"/>
              </w:tabs>
            </w:pPr>
            <w:proofErr w:type="spellStart"/>
            <w:r>
              <w:t>Glenfields</w:t>
            </w:r>
            <w:proofErr w:type="spellEnd"/>
          </w:p>
          <w:p w14:paraId="4815CA41" w14:textId="77777777" w:rsidR="00920D48" w:rsidRDefault="00920D48">
            <w:pPr>
              <w:pStyle w:val="TableParagraph"/>
              <w:rPr>
                <w:sz w:val="24"/>
              </w:rPr>
            </w:pPr>
          </w:p>
          <w:p w14:paraId="4815CA42" w14:textId="77777777" w:rsidR="00920D48" w:rsidRDefault="00920D48">
            <w:pPr>
              <w:pStyle w:val="TableParagraph"/>
              <w:rPr>
                <w:sz w:val="24"/>
              </w:rPr>
            </w:pPr>
          </w:p>
          <w:p w14:paraId="4815CA43" w14:textId="77777777" w:rsidR="00920D48" w:rsidRDefault="00920D48">
            <w:pPr>
              <w:pStyle w:val="TableParagraph"/>
              <w:rPr>
                <w:sz w:val="24"/>
              </w:rPr>
            </w:pPr>
          </w:p>
          <w:p w14:paraId="4815CA44" w14:textId="77777777" w:rsidR="00920D48" w:rsidRDefault="00920D48">
            <w:pPr>
              <w:pStyle w:val="TableParagraph"/>
              <w:rPr>
                <w:sz w:val="24"/>
              </w:rPr>
            </w:pPr>
          </w:p>
          <w:p w14:paraId="4815CA45" w14:textId="77777777" w:rsidR="00920D48" w:rsidRDefault="00920D48">
            <w:pPr>
              <w:pStyle w:val="TableParagraph"/>
              <w:rPr>
                <w:sz w:val="24"/>
              </w:rPr>
            </w:pPr>
          </w:p>
          <w:p w14:paraId="4815CA46" w14:textId="77777777" w:rsidR="00920D48" w:rsidRDefault="00920D48">
            <w:pPr>
              <w:pStyle w:val="TableParagraph"/>
              <w:rPr>
                <w:sz w:val="24"/>
              </w:rPr>
            </w:pPr>
          </w:p>
          <w:p w14:paraId="4815CA47" w14:textId="77777777" w:rsidR="00920D48" w:rsidRDefault="00920D48">
            <w:pPr>
              <w:pStyle w:val="TableParagraph"/>
              <w:rPr>
                <w:sz w:val="24"/>
              </w:rPr>
            </w:pPr>
          </w:p>
          <w:p w14:paraId="4815CA48" w14:textId="77777777" w:rsidR="00920D48" w:rsidRDefault="00920D48">
            <w:pPr>
              <w:pStyle w:val="TableParagraph"/>
              <w:spacing w:before="6"/>
              <w:rPr>
                <w:sz w:val="29"/>
              </w:rPr>
            </w:pPr>
          </w:p>
          <w:p w14:paraId="4815CA49" w14:textId="77777777" w:rsidR="00920D48" w:rsidRDefault="00C5045B">
            <w:pPr>
              <w:pStyle w:val="TableParagraph"/>
              <w:numPr>
                <w:ilvl w:val="0"/>
                <w:numId w:val="9"/>
              </w:numPr>
              <w:tabs>
                <w:tab w:val="left" w:pos="827"/>
              </w:tabs>
              <w:rPr>
                <w:b/>
              </w:rPr>
            </w:pPr>
            <w:r>
              <w:rPr>
                <w:b/>
              </w:rPr>
              <w:t>Crèche</w:t>
            </w:r>
          </w:p>
          <w:p w14:paraId="4815CA4A" w14:textId="77777777" w:rsidR="00920D48" w:rsidRDefault="00C5045B">
            <w:pPr>
              <w:pStyle w:val="TableParagraph"/>
              <w:numPr>
                <w:ilvl w:val="1"/>
                <w:numId w:val="9"/>
              </w:numPr>
              <w:tabs>
                <w:tab w:val="left" w:pos="1546"/>
                <w:tab w:val="left" w:pos="1547"/>
              </w:tabs>
              <w:spacing w:before="2" w:line="237" w:lineRule="auto"/>
              <w:ind w:right="523"/>
            </w:pPr>
            <w:proofErr w:type="spellStart"/>
            <w:r>
              <w:t>Glenfields</w:t>
            </w:r>
            <w:proofErr w:type="spellEnd"/>
            <w:r>
              <w:t xml:space="preserve"> </w:t>
            </w:r>
            <w:r>
              <w:rPr>
                <w:spacing w:val="-1"/>
              </w:rPr>
              <w:t xml:space="preserve">Community </w:t>
            </w:r>
            <w:r>
              <w:t>Childcare,</w:t>
            </w:r>
          </w:p>
          <w:p w14:paraId="4815CA4B" w14:textId="77777777" w:rsidR="00920D48" w:rsidRDefault="00920D48">
            <w:pPr>
              <w:pStyle w:val="TableParagraph"/>
            </w:pPr>
          </w:p>
          <w:p w14:paraId="4815CA4C" w14:textId="77777777" w:rsidR="00920D48" w:rsidRDefault="00920D48">
            <w:pPr>
              <w:pStyle w:val="TableParagraph"/>
            </w:pPr>
          </w:p>
          <w:p w14:paraId="4815CA4D" w14:textId="77777777" w:rsidR="00920D48" w:rsidRDefault="00920D48">
            <w:pPr>
              <w:pStyle w:val="TableParagraph"/>
            </w:pPr>
          </w:p>
          <w:p w14:paraId="4815CA4E" w14:textId="77777777" w:rsidR="00920D48" w:rsidRDefault="00920D48">
            <w:pPr>
              <w:pStyle w:val="TableParagraph"/>
              <w:spacing w:before="11"/>
              <w:rPr>
                <w:sz w:val="21"/>
              </w:rPr>
            </w:pPr>
          </w:p>
          <w:p w14:paraId="4815CA4F" w14:textId="77777777" w:rsidR="00920D48" w:rsidRDefault="00C5045B">
            <w:pPr>
              <w:pStyle w:val="TableParagraph"/>
              <w:numPr>
                <w:ilvl w:val="0"/>
                <w:numId w:val="9"/>
              </w:numPr>
              <w:tabs>
                <w:tab w:val="left" w:pos="827"/>
              </w:tabs>
              <w:rPr>
                <w:b/>
              </w:rPr>
            </w:pPr>
            <w:r>
              <w:rPr>
                <w:b/>
              </w:rPr>
              <w:t>Sporting</w:t>
            </w:r>
          </w:p>
          <w:p w14:paraId="4815CA50" w14:textId="77777777" w:rsidR="00920D48" w:rsidRDefault="00C5045B">
            <w:pPr>
              <w:pStyle w:val="TableParagraph"/>
              <w:ind w:left="826"/>
              <w:rPr>
                <w:b/>
              </w:rPr>
            </w:pPr>
            <w:r>
              <w:rPr>
                <w:b/>
              </w:rPr>
              <w:t>Facilities/Clubs</w:t>
            </w:r>
          </w:p>
          <w:p w14:paraId="4815CA51" w14:textId="77777777" w:rsidR="00920D48" w:rsidRDefault="00C5045B">
            <w:pPr>
              <w:pStyle w:val="TableParagraph"/>
              <w:tabs>
                <w:tab w:val="left" w:pos="826"/>
              </w:tabs>
              <w:spacing w:before="1" w:line="249" w:lineRule="exact"/>
              <w:ind w:left="466"/>
            </w:pPr>
            <w:r>
              <w:rPr>
                <w:rFonts w:ascii="Courier New"/>
              </w:rPr>
              <w:t>o</w:t>
            </w:r>
            <w:r>
              <w:rPr>
                <w:rFonts w:ascii="Courier New"/>
              </w:rPr>
              <w:tab/>
            </w:r>
            <w:r>
              <w:t>Glen Rovers</w:t>
            </w:r>
            <w:r>
              <w:rPr>
                <w:spacing w:val="-1"/>
              </w:rPr>
              <w:t xml:space="preserve"> </w:t>
            </w:r>
            <w:r>
              <w:t>GAA</w:t>
            </w:r>
          </w:p>
        </w:tc>
      </w:tr>
    </w:tbl>
    <w:p w14:paraId="4815CA53" w14:textId="77777777" w:rsidR="00920D48" w:rsidRDefault="00920D48">
      <w:pPr>
        <w:spacing w:line="249" w:lineRule="exact"/>
        <w:sectPr w:rsidR="00920D48">
          <w:footerReference w:type="default" r:id="rId41"/>
          <w:pgSz w:w="16840" w:h="11910" w:orient="landscape"/>
          <w:pgMar w:top="520" w:right="1160" w:bottom="280" w:left="1220" w:header="0" w:footer="0" w:gutter="0"/>
          <w:cols w:space="720"/>
        </w:sectPr>
      </w:pPr>
    </w:p>
    <w:p w14:paraId="4815CA54" w14:textId="77777777" w:rsidR="00920D48" w:rsidRDefault="00EF5B3E">
      <w:pPr>
        <w:pStyle w:val="BodyText"/>
        <w:ind w:left="220"/>
        <w:rPr>
          <w:sz w:val="20"/>
        </w:rPr>
      </w:pPr>
      <w:r>
        <w:rPr>
          <w:sz w:val="20"/>
        </w:rPr>
      </w:r>
      <w:r>
        <w:rPr>
          <w:sz w:val="20"/>
        </w:rPr>
        <w:pict w14:anchorId="4815CB57">
          <v:shape id="_x0000_s1095" type="#_x0000_t202" style="width:697.9pt;height:45.2pt;mso-left-percent:-10001;mso-top-percent:-10001;mso-position-horizontal:absolute;mso-position-horizontal-relative:char;mso-position-vertical:absolute;mso-position-vertical-relative:line;mso-left-percent:-10001;mso-top-percent:-10001" fillcolor="#622422" stroked="f">
            <v:textbox inset="0,0,0,0">
              <w:txbxContent>
                <w:p w14:paraId="4815CBD9" w14:textId="77777777" w:rsidR="00C5045B" w:rsidRDefault="00C5045B">
                  <w:pPr>
                    <w:tabs>
                      <w:tab w:val="left" w:pos="9428"/>
                    </w:tabs>
                    <w:spacing w:before="256"/>
                    <w:ind w:left="331"/>
                    <w:rPr>
                      <w:b/>
                      <w:sz w:val="32"/>
                    </w:rPr>
                  </w:pPr>
                  <w:r>
                    <w:rPr>
                      <w:b/>
                      <w:color w:val="FFFFFF"/>
                      <w:sz w:val="32"/>
                    </w:rPr>
                    <w:t>BALLYVOLANE/DUBLIN HILL &amp; ENVIRONS ACTION</w:t>
                  </w:r>
                  <w:r>
                    <w:rPr>
                      <w:b/>
                      <w:color w:val="FFFFFF"/>
                      <w:spacing w:val="-11"/>
                      <w:sz w:val="32"/>
                    </w:rPr>
                    <w:t xml:space="preserve"> </w:t>
                  </w:r>
                  <w:r>
                    <w:rPr>
                      <w:b/>
                      <w:color w:val="FFFFFF"/>
                      <w:sz w:val="32"/>
                    </w:rPr>
                    <w:t>AREA</w:t>
                  </w:r>
                  <w:r>
                    <w:rPr>
                      <w:b/>
                      <w:color w:val="FFFFFF"/>
                      <w:spacing w:val="-2"/>
                      <w:sz w:val="32"/>
                    </w:rPr>
                    <w:t xml:space="preserve"> </w:t>
                  </w:r>
                  <w:r>
                    <w:rPr>
                      <w:b/>
                      <w:color w:val="FFFFFF"/>
                      <w:sz w:val="32"/>
                    </w:rPr>
                    <w:t>PLAN</w:t>
                  </w:r>
                  <w:r>
                    <w:rPr>
                      <w:b/>
                      <w:color w:val="FFFFFF"/>
                      <w:sz w:val="32"/>
                    </w:rPr>
                    <w:tab/>
                  </w:r>
                  <w:proofErr w:type="gramStart"/>
                  <w:r>
                    <w:rPr>
                      <w:b/>
                      <w:color w:val="FFFFFF"/>
                      <w:sz w:val="32"/>
                    </w:rPr>
                    <w:t>APPENDIX :</w:t>
                  </w:r>
                  <w:proofErr w:type="gramEnd"/>
                  <w:r>
                    <w:rPr>
                      <w:b/>
                      <w:color w:val="FFFFFF"/>
                      <w:sz w:val="32"/>
                    </w:rPr>
                    <w:t xml:space="preserve"> AUDIT OF</w:t>
                  </w:r>
                  <w:r>
                    <w:rPr>
                      <w:b/>
                      <w:color w:val="FFFFFF"/>
                      <w:spacing w:val="-3"/>
                      <w:sz w:val="32"/>
                    </w:rPr>
                    <w:t xml:space="preserve"> </w:t>
                  </w:r>
                  <w:r>
                    <w:rPr>
                      <w:b/>
                      <w:color w:val="FFFFFF"/>
                      <w:sz w:val="32"/>
                    </w:rPr>
                    <w:t>SERVICES</w:t>
                  </w:r>
                </w:p>
              </w:txbxContent>
            </v:textbox>
            <w10:anchorlock/>
          </v:shape>
        </w:pic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3495"/>
        <w:gridCol w:w="3198"/>
        <w:gridCol w:w="3123"/>
      </w:tblGrid>
      <w:tr w:rsidR="00920D48" w14:paraId="4815CAC0" w14:textId="77777777">
        <w:trPr>
          <w:trHeight w:val="8864"/>
        </w:trPr>
        <w:tc>
          <w:tcPr>
            <w:tcW w:w="4362" w:type="dxa"/>
          </w:tcPr>
          <w:p w14:paraId="4815CA55" w14:textId="77777777" w:rsidR="00920D48" w:rsidRDefault="00C5045B">
            <w:pPr>
              <w:pStyle w:val="TableParagraph"/>
              <w:numPr>
                <w:ilvl w:val="0"/>
                <w:numId w:val="8"/>
              </w:numPr>
              <w:tabs>
                <w:tab w:val="left" w:pos="1548"/>
                <w:tab w:val="left" w:pos="1549"/>
              </w:tabs>
              <w:spacing w:line="271" w:lineRule="exact"/>
            </w:pPr>
            <w:r>
              <w:t>Blackpool Celtic FC</w:t>
            </w:r>
          </w:p>
          <w:p w14:paraId="4815CA56" w14:textId="77777777" w:rsidR="00920D48" w:rsidRDefault="00C5045B">
            <w:pPr>
              <w:pStyle w:val="TableParagraph"/>
              <w:numPr>
                <w:ilvl w:val="0"/>
                <w:numId w:val="8"/>
              </w:numPr>
              <w:tabs>
                <w:tab w:val="left" w:pos="1548"/>
                <w:tab w:val="left" w:pos="1549"/>
              </w:tabs>
              <w:spacing w:line="272" w:lineRule="exact"/>
            </w:pPr>
            <w:proofErr w:type="spellStart"/>
            <w:r>
              <w:t>Sitjaipetch</w:t>
            </w:r>
            <w:proofErr w:type="spellEnd"/>
            <w:r>
              <w:t xml:space="preserve"> Muay Thai</w:t>
            </w:r>
            <w:r>
              <w:rPr>
                <w:spacing w:val="-7"/>
              </w:rPr>
              <w:t xml:space="preserve"> </w:t>
            </w:r>
            <w:r>
              <w:t>Club</w:t>
            </w:r>
          </w:p>
          <w:p w14:paraId="4815CA57" w14:textId="77777777" w:rsidR="00920D48" w:rsidRDefault="00920D48">
            <w:pPr>
              <w:pStyle w:val="TableParagraph"/>
              <w:rPr>
                <w:sz w:val="24"/>
              </w:rPr>
            </w:pPr>
          </w:p>
          <w:p w14:paraId="4815CA58" w14:textId="77777777" w:rsidR="00920D48" w:rsidRDefault="00920D48">
            <w:pPr>
              <w:pStyle w:val="TableParagraph"/>
              <w:rPr>
                <w:sz w:val="24"/>
              </w:rPr>
            </w:pPr>
          </w:p>
          <w:p w14:paraId="4815CA59" w14:textId="77777777" w:rsidR="00920D48" w:rsidRDefault="00920D48">
            <w:pPr>
              <w:pStyle w:val="TableParagraph"/>
              <w:rPr>
                <w:sz w:val="24"/>
              </w:rPr>
            </w:pPr>
          </w:p>
          <w:p w14:paraId="4815CA5A" w14:textId="77777777" w:rsidR="00920D48" w:rsidRDefault="00920D48">
            <w:pPr>
              <w:pStyle w:val="TableParagraph"/>
              <w:rPr>
                <w:sz w:val="24"/>
              </w:rPr>
            </w:pPr>
          </w:p>
          <w:p w14:paraId="4815CA5B" w14:textId="77777777" w:rsidR="00920D48" w:rsidRDefault="00920D48">
            <w:pPr>
              <w:pStyle w:val="TableParagraph"/>
              <w:spacing w:before="4"/>
              <w:rPr>
                <w:sz w:val="35"/>
              </w:rPr>
            </w:pPr>
          </w:p>
          <w:p w14:paraId="4815CA5C" w14:textId="77777777" w:rsidR="00920D48" w:rsidRDefault="00C5045B">
            <w:pPr>
              <w:pStyle w:val="TableParagraph"/>
              <w:numPr>
                <w:ilvl w:val="0"/>
                <w:numId w:val="7"/>
              </w:numPr>
              <w:tabs>
                <w:tab w:val="left" w:pos="829"/>
              </w:tabs>
              <w:rPr>
                <w:b/>
              </w:rPr>
            </w:pPr>
            <w:r>
              <w:rPr>
                <w:b/>
              </w:rPr>
              <w:t>Youth</w:t>
            </w:r>
            <w:r>
              <w:rPr>
                <w:b/>
                <w:spacing w:val="-2"/>
              </w:rPr>
              <w:t xml:space="preserve"> </w:t>
            </w:r>
            <w:r>
              <w:rPr>
                <w:b/>
              </w:rPr>
              <w:t>Facilities</w:t>
            </w:r>
          </w:p>
          <w:p w14:paraId="4815CA5D" w14:textId="77777777" w:rsidR="00920D48" w:rsidRDefault="00C5045B">
            <w:pPr>
              <w:pStyle w:val="TableParagraph"/>
              <w:numPr>
                <w:ilvl w:val="1"/>
                <w:numId w:val="7"/>
              </w:numPr>
              <w:tabs>
                <w:tab w:val="left" w:pos="1548"/>
                <w:tab w:val="left" w:pos="1549"/>
              </w:tabs>
              <w:spacing w:before="1" w:line="272" w:lineRule="exact"/>
            </w:pPr>
            <w:r>
              <w:t>Blackpool Youth</w:t>
            </w:r>
            <w:r>
              <w:rPr>
                <w:spacing w:val="-1"/>
              </w:rPr>
              <w:t xml:space="preserve"> </w:t>
            </w:r>
            <w:r>
              <w:t>Club</w:t>
            </w:r>
          </w:p>
          <w:p w14:paraId="4815CA5E" w14:textId="77777777" w:rsidR="00920D48" w:rsidRDefault="00C5045B">
            <w:pPr>
              <w:pStyle w:val="TableParagraph"/>
              <w:numPr>
                <w:ilvl w:val="1"/>
                <w:numId w:val="7"/>
              </w:numPr>
              <w:tabs>
                <w:tab w:val="left" w:pos="1548"/>
                <w:tab w:val="left" w:pos="1549"/>
              </w:tabs>
              <w:spacing w:line="269" w:lineRule="exact"/>
            </w:pPr>
            <w:r>
              <w:t>Cork Foyer /Garden</w:t>
            </w:r>
            <w:r>
              <w:rPr>
                <w:spacing w:val="-3"/>
              </w:rPr>
              <w:t xml:space="preserve"> </w:t>
            </w:r>
            <w:r>
              <w:t>Café</w:t>
            </w:r>
          </w:p>
          <w:p w14:paraId="4815CA5F" w14:textId="77777777" w:rsidR="00920D48" w:rsidRDefault="00C5045B">
            <w:pPr>
              <w:pStyle w:val="TableParagraph"/>
              <w:numPr>
                <w:ilvl w:val="1"/>
                <w:numId w:val="7"/>
              </w:numPr>
              <w:tabs>
                <w:tab w:val="left" w:pos="1548"/>
                <w:tab w:val="left" w:pos="1549"/>
              </w:tabs>
              <w:spacing w:line="269" w:lineRule="exact"/>
            </w:pPr>
            <w:proofErr w:type="spellStart"/>
            <w:r>
              <w:t>Foroige</w:t>
            </w:r>
            <w:proofErr w:type="spellEnd"/>
            <w:r>
              <w:t xml:space="preserve"> Head</w:t>
            </w:r>
            <w:r>
              <w:rPr>
                <w:spacing w:val="-4"/>
              </w:rPr>
              <w:t xml:space="preserve"> </w:t>
            </w:r>
            <w:r>
              <w:t>Office</w:t>
            </w:r>
          </w:p>
          <w:p w14:paraId="4815CA60" w14:textId="77777777" w:rsidR="00920D48" w:rsidRDefault="00C5045B">
            <w:pPr>
              <w:pStyle w:val="TableParagraph"/>
              <w:numPr>
                <w:ilvl w:val="1"/>
                <w:numId w:val="7"/>
              </w:numPr>
              <w:tabs>
                <w:tab w:val="left" w:pos="1548"/>
                <w:tab w:val="left" w:pos="1549"/>
              </w:tabs>
              <w:spacing w:line="272" w:lineRule="exact"/>
            </w:pPr>
            <w:r>
              <w:t>Youth Advocate</w:t>
            </w:r>
            <w:r>
              <w:rPr>
                <w:spacing w:val="-4"/>
              </w:rPr>
              <w:t xml:space="preserve"> </w:t>
            </w:r>
            <w:r>
              <w:t>Programme</w:t>
            </w:r>
          </w:p>
          <w:p w14:paraId="4815CA61" w14:textId="77777777" w:rsidR="00920D48" w:rsidRDefault="00920D48">
            <w:pPr>
              <w:pStyle w:val="TableParagraph"/>
              <w:rPr>
                <w:sz w:val="24"/>
              </w:rPr>
            </w:pPr>
          </w:p>
          <w:p w14:paraId="4815CA62" w14:textId="77777777" w:rsidR="00920D48" w:rsidRDefault="00920D48">
            <w:pPr>
              <w:pStyle w:val="TableParagraph"/>
              <w:rPr>
                <w:sz w:val="24"/>
              </w:rPr>
            </w:pPr>
          </w:p>
          <w:p w14:paraId="4815CA63" w14:textId="77777777" w:rsidR="00920D48" w:rsidRDefault="00920D48">
            <w:pPr>
              <w:pStyle w:val="TableParagraph"/>
              <w:rPr>
                <w:sz w:val="24"/>
              </w:rPr>
            </w:pPr>
          </w:p>
          <w:p w14:paraId="4815CA64" w14:textId="77777777" w:rsidR="00920D48" w:rsidRDefault="00920D48">
            <w:pPr>
              <w:pStyle w:val="TableParagraph"/>
              <w:rPr>
                <w:sz w:val="24"/>
              </w:rPr>
            </w:pPr>
          </w:p>
          <w:p w14:paraId="4815CA65" w14:textId="77777777" w:rsidR="00920D48" w:rsidRDefault="00C5045B">
            <w:pPr>
              <w:pStyle w:val="TableParagraph"/>
              <w:numPr>
                <w:ilvl w:val="0"/>
                <w:numId w:val="7"/>
              </w:numPr>
              <w:tabs>
                <w:tab w:val="left" w:pos="829"/>
              </w:tabs>
              <w:spacing w:before="163"/>
              <w:rPr>
                <w:b/>
              </w:rPr>
            </w:pPr>
            <w:proofErr w:type="gramStart"/>
            <w:r>
              <w:rPr>
                <w:b/>
              </w:rPr>
              <w:t>Play</w:t>
            </w:r>
            <w:r>
              <w:rPr>
                <w:b/>
                <w:spacing w:val="-3"/>
              </w:rPr>
              <w:t xml:space="preserve"> </w:t>
            </w:r>
            <w:r>
              <w:rPr>
                <w:b/>
              </w:rPr>
              <w:t>Ground</w:t>
            </w:r>
            <w:proofErr w:type="gramEnd"/>
          </w:p>
          <w:p w14:paraId="4815CA66" w14:textId="77777777" w:rsidR="00920D48" w:rsidRDefault="00C5045B">
            <w:pPr>
              <w:pStyle w:val="TableParagraph"/>
              <w:numPr>
                <w:ilvl w:val="1"/>
                <w:numId w:val="7"/>
              </w:numPr>
              <w:tabs>
                <w:tab w:val="left" w:pos="1548"/>
                <w:tab w:val="left" w:pos="1549"/>
              </w:tabs>
              <w:spacing w:before="1" w:line="272" w:lineRule="exact"/>
            </w:pPr>
            <w:r>
              <w:t xml:space="preserve">Assumption Hill </w:t>
            </w:r>
            <w:proofErr w:type="gramStart"/>
            <w:r>
              <w:t>Play</w:t>
            </w:r>
            <w:r>
              <w:rPr>
                <w:spacing w:val="-5"/>
              </w:rPr>
              <w:t xml:space="preserve"> </w:t>
            </w:r>
            <w:r>
              <w:t>Ground</w:t>
            </w:r>
            <w:proofErr w:type="gramEnd"/>
          </w:p>
          <w:p w14:paraId="4815CA67" w14:textId="77777777" w:rsidR="00920D48" w:rsidRDefault="00C5045B">
            <w:pPr>
              <w:pStyle w:val="TableParagraph"/>
              <w:numPr>
                <w:ilvl w:val="1"/>
                <w:numId w:val="7"/>
              </w:numPr>
              <w:tabs>
                <w:tab w:val="left" w:pos="1548"/>
                <w:tab w:val="left" w:pos="1549"/>
              </w:tabs>
              <w:spacing w:line="269" w:lineRule="exact"/>
            </w:pPr>
            <w:r>
              <w:t>Foyer play</w:t>
            </w:r>
            <w:r>
              <w:rPr>
                <w:spacing w:val="-3"/>
              </w:rPr>
              <w:t xml:space="preserve"> </w:t>
            </w:r>
            <w:r>
              <w:t>area</w:t>
            </w:r>
          </w:p>
          <w:p w14:paraId="4815CA68" w14:textId="77777777" w:rsidR="00920D48" w:rsidRDefault="00C5045B">
            <w:pPr>
              <w:pStyle w:val="TableParagraph"/>
              <w:numPr>
                <w:ilvl w:val="1"/>
                <w:numId w:val="7"/>
              </w:numPr>
              <w:tabs>
                <w:tab w:val="left" w:pos="1548"/>
                <w:tab w:val="left" w:pos="1549"/>
              </w:tabs>
              <w:spacing w:line="235" w:lineRule="auto"/>
              <w:ind w:right="397"/>
            </w:pPr>
            <w:r>
              <w:t xml:space="preserve">Blackpool Shopping </w:t>
            </w:r>
            <w:r>
              <w:rPr>
                <w:spacing w:val="-3"/>
              </w:rPr>
              <w:t xml:space="preserve">Centre </w:t>
            </w:r>
            <w:r>
              <w:t>Amenity</w:t>
            </w:r>
            <w:r>
              <w:rPr>
                <w:spacing w:val="-2"/>
              </w:rPr>
              <w:t xml:space="preserve"> </w:t>
            </w:r>
            <w:r>
              <w:t>Park</w:t>
            </w:r>
          </w:p>
          <w:p w14:paraId="4815CA69" w14:textId="77777777" w:rsidR="00920D48" w:rsidRDefault="00920D48">
            <w:pPr>
              <w:pStyle w:val="TableParagraph"/>
              <w:spacing w:before="1"/>
            </w:pPr>
          </w:p>
          <w:p w14:paraId="4815CA6A" w14:textId="77777777" w:rsidR="00920D48" w:rsidRDefault="00C5045B">
            <w:pPr>
              <w:pStyle w:val="TableParagraph"/>
              <w:numPr>
                <w:ilvl w:val="0"/>
                <w:numId w:val="7"/>
              </w:numPr>
              <w:tabs>
                <w:tab w:val="left" w:pos="829"/>
              </w:tabs>
              <w:rPr>
                <w:b/>
              </w:rPr>
            </w:pPr>
            <w:r>
              <w:rPr>
                <w:b/>
              </w:rPr>
              <w:t>Bank</w:t>
            </w:r>
          </w:p>
          <w:p w14:paraId="4815CA6B" w14:textId="77777777" w:rsidR="00920D48" w:rsidRDefault="00C5045B">
            <w:pPr>
              <w:pStyle w:val="TableParagraph"/>
              <w:numPr>
                <w:ilvl w:val="1"/>
                <w:numId w:val="7"/>
              </w:numPr>
              <w:tabs>
                <w:tab w:val="left" w:pos="1548"/>
                <w:tab w:val="left" w:pos="1549"/>
              </w:tabs>
              <w:spacing w:line="271" w:lineRule="exact"/>
            </w:pPr>
            <w:r>
              <w:t>Bank of</w:t>
            </w:r>
            <w:r>
              <w:rPr>
                <w:spacing w:val="-2"/>
              </w:rPr>
              <w:t xml:space="preserve"> </w:t>
            </w:r>
            <w:r>
              <w:t>Ireland</w:t>
            </w:r>
          </w:p>
          <w:p w14:paraId="4815CA6C" w14:textId="77777777" w:rsidR="00920D48" w:rsidRDefault="00C5045B">
            <w:pPr>
              <w:pStyle w:val="TableParagraph"/>
              <w:numPr>
                <w:ilvl w:val="1"/>
                <w:numId w:val="7"/>
              </w:numPr>
              <w:tabs>
                <w:tab w:val="left" w:pos="1548"/>
                <w:tab w:val="left" w:pos="1549"/>
              </w:tabs>
              <w:spacing w:line="271" w:lineRule="exact"/>
            </w:pPr>
            <w:r>
              <w:t>Permanent</w:t>
            </w:r>
            <w:r>
              <w:rPr>
                <w:spacing w:val="-3"/>
              </w:rPr>
              <w:t xml:space="preserve"> </w:t>
            </w:r>
            <w:r>
              <w:t>TSB</w:t>
            </w:r>
          </w:p>
          <w:p w14:paraId="4815CA6D" w14:textId="77777777" w:rsidR="00920D48" w:rsidRDefault="00C5045B">
            <w:pPr>
              <w:pStyle w:val="TableParagraph"/>
              <w:numPr>
                <w:ilvl w:val="0"/>
                <w:numId w:val="7"/>
              </w:numPr>
              <w:tabs>
                <w:tab w:val="left" w:pos="829"/>
              </w:tabs>
              <w:rPr>
                <w:b/>
              </w:rPr>
            </w:pPr>
            <w:r>
              <w:rPr>
                <w:b/>
              </w:rPr>
              <w:t>ATM</w:t>
            </w:r>
          </w:p>
          <w:p w14:paraId="4815CA6E" w14:textId="77777777" w:rsidR="00920D48" w:rsidRDefault="00920D48">
            <w:pPr>
              <w:pStyle w:val="TableParagraph"/>
              <w:rPr>
                <w:sz w:val="24"/>
              </w:rPr>
            </w:pPr>
          </w:p>
          <w:p w14:paraId="4815CA6F" w14:textId="77777777" w:rsidR="00920D48" w:rsidRDefault="00920D48">
            <w:pPr>
              <w:pStyle w:val="TableParagraph"/>
              <w:spacing w:before="1"/>
              <w:rPr>
                <w:sz w:val="20"/>
              </w:rPr>
            </w:pPr>
          </w:p>
          <w:p w14:paraId="4815CA70" w14:textId="77777777" w:rsidR="00920D48" w:rsidRDefault="00C5045B">
            <w:pPr>
              <w:pStyle w:val="TableParagraph"/>
              <w:numPr>
                <w:ilvl w:val="0"/>
                <w:numId w:val="7"/>
              </w:numPr>
              <w:tabs>
                <w:tab w:val="left" w:pos="829"/>
              </w:tabs>
              <w:rPr>
                <w:b/>
              </w:rPr>
            </w:pPr>
            <w:r>
              <w:rPr>
                <w:b/>
              </w:rPr>
              <w:t>Public</w:t>
            </w:r>
            <w:r>
              <w:rPr>
                <w:b/>
                <w:spacing w:val="-3"/>
              </w:rPr>
              <w:t xml:space="preserve"> </w:t>
            </w:r>
            <w:r>
              <w:rPr>
                <w:b/>
              </w:rPr>
              <w:t>Transport</w:t>
            </w:r>
          </w:p>
          <w:p w14:paraId="4815CA71" w14:textId="77777777" w:rsidR="00920D48" w:rsidRDefault="00C5045B">
            <w:pPr>
              <w:pStyle w:val="TableParagraph"/>
              <w:tabs>
                <w:tab w:val="left" w:pos="1548"/>
              </w:tabs>
              <w:spacing w:line="249" w:lineRule="exact"/>
              <w:ind w:left="1188"/>
            </w:pPr>
            <w:r>
              <w:rPr>
                <w:rFonts w:ascii="Courier New"/>
              </w:rPr>
              <w:t>o</w:t>
            </w:r>
            <w:r>
              <w:rPr>
                <w:rFonts w:ascii="Courier New"/>
              </w:rPr>
              <w:tab/>
            </w:r>
            <w:r>
              <w:t>203</w:t>
            </w:r>
            <w:r w:rsidR="00EB37D2">
              <w:t>/215/201/207A</w:t>
            </w:r>
          </w:p>
        </w:tc>
        <w:tc>
          <w:tcPr>
            <w:tcW w:w="3495" w:type="dxa"/>
          </w:tcPr>
          <w:p w14:paraId="4815CA72" w14:textId="77777777" w:rsidR="00920D48" w:rsidRDefault="00C5045B">
            <w:pPr>
              <w:pStyle w:val="TableParagraph"/>
              <w:numPr>
                <w:ilvl w:val="0"/>
                <w:numId w:val="6"/>
              </w:numPr>
              <w:tabs>
                <w:tab w:val="left" w:pos="1187"/>
                <w:tab w:val="left" w:pos="1188"/>
              </w:tabs>
              <w:spacing w:line="271" w:lineRule="exact"/>
            </w:pPr>
            <w:r>
              <w:t>Mayfield Soccer</w:t>
            </w:r>
            <w:r>
              <w:rPr>
                <w:spacing w:val="-2"/>
              </w:rPr>
              <w:t xml:space="preserve"> </w:t>
            </w:r>
            <w:r>
              <w:t>Club</w:t>
            </w:r>
          </w:p>
          <w:p w14:paraId="4815CA73" w14:textId="77777777" w:rsidR="00920D48" w:rsidRDefault="00C5045B">
            <w:pPr>
              <w:pStyle w:val="TableParagraph"/>
              <w:numPr>
                <w:ilvl w:val="0"/>
                <w:numId w:val="6"/>
              </w:numPr>
              <w:tabs>
                <w:tab w:val="left" w:pos="1187"/>
                <w:tab w:val="left" w:pos="1188"/>
              </w:tabs>
              <w:spacing w:line="269" w:lineRule="exact"/>
            </w:pPr>
            <w:r>
              <w:t>Astro</w:t>
            </w:r>
            <w:r>
              <w:rPr>
                <w:spacing w:val="-3"/>
              </w:rPr>
              <w:t xml:space="preserve"> </w:t>
            </w:r>
            <w:r>
              <w:t>Turf</w:t>
            </w:r>
          </w:p>
          <w:p w14:paraId="4815CA74" w14:textId="77777777" w:rsidR="00920D48" w:rsidRDefault="00C5045B">
            <w:pPr>
              <w:pStyle w:val="TableParagraph"/>
              <w:numPr>
                <w:ilvl w:val="0"/>
                <w:numId w:val="6"/>
              </w:numPr>
              <w:tabs>
                <w:tab w:val="left" w:pos="1187"/>
                <w:tab w:val="left" w:pos="1188"/>
              </w:tabs>
              <w:spacing w:line="269" w:lineRule="exact"/>
            </w:pPr>
            <w:r>
              <w:t>Brian Dillon’s Hurling</w:t>
            </w:r>
            <w:r>
              <w:rPr>
                <w:spacing w:val="-4"/>
              </w:rPr>
              <w:t xml:space="preserve"> </w:t>
            </w:r>
            <w:r>
              <w:t>&amp;</w:t>
            </w:r>
          </w:p>
          <w:p w14:paraId="4815CA75" w14:textId="77777777" w:rsidR="00920D48" w:rsidRDefault="00C5045B">
            <w:pPr>
              <w:pStyle w:val="TableParagraph"/>
              <w:spacing w:line="265" w:lineRule="exact"/>
              <w:ind w:left="1187"/>
            </w:pPr>
            <w:r>
              <w:t>Football Club</w:t>
            </w:r>
          </w:p>
          <w:p w14:paraId="4815CA76" w14:textId="77777777" w:rsidR="00920D48" w:rsidRDefault="00C5045B">
            <w:pPr>
              <w:pStyle w:val="TableParagraph"/>
              <w:numPr>
                <w:ilvl w:val="0"/>
                <w:numId w:val="6"/>
              </w:numPr>
              <w:tabs>
                <w:tab w:val="left" w:pos="1187"/>
                <w:tab w:val="left" w:pos="1188"/>
              </w:tabs>
              <w:spacing w:line="272" w:lineRule="exact"/>
            </w:pPr>
            <w:r>
              <w:t>Iona Bowls</w:t>
            </w:r>
            <w:r>
              <w:rPr>
                <w:spacing w:val="-3"/>
              </w:rPr>
              <w:t xml:space="preserve"> </w:t>
            </w:r>
            <w:r>
              <w:t>Club</w:t>
            </w:r>
          </w:p>
          <w:p w14:paraId="4815CA77" w14:textId="77777777" w:rsidR="00920D48" w:rsidRDefault="00C5045B">
            <w:pPr>
              <w:pStyle w:val="TableParagraph"/>
              <w:numPr>
                <w:ilvl w:val="0"/>
                <w:numId w:val="6"/>
              </w:numPr>
              <w:tabs>
                <w:tab w:val="left" w:pos="1187"/>
                <w:tab w:val="left" w:pos="1188"/>
              </w:tabs>
              <w:spacing w:before="3" w:line="232" w:lineRule="auto"/>
              <w:ind w:right="472"/>
            </w:pPr>
            <w:r>
              <w:t xml:space="preserve">Mayfield </w:t>
            </w:r>
            <w:proofErr w:type="spellStart"/>
            <w:r>
              <w:rPr>
                <w:spacing w:val="-3"/>
              </w:rPr>
              <w:t>Renshukan</w:t>
            </w:r>
            <w:proofErr w:type="spellEnd"/>
            <w:r>
              <w:rPr>
                <w:spacing w:val="-3"/>
              </w:rPr>
              <w:t xml:space="preserve"> </w:t>
            </w:r>
            <w:r>
              <w:t>Karate</w:t>
            </w:r>
            <w:r>
              <w:rPr>
                <w:spacing w:val="-2"/>
              </w:rPr>
              <w:t xml:space="preserve"> </w:t>
            </w:r>
            <w:r>
              <w:t>Club</w:t>
            </w:r>
          </w:p>
          <w:p w14:paraId="4815CA78" w14:textId="77777777" w:rsidR="00920D48" w:rsidRDefault="00920D48">
            <w:pPr>
              <w:pStyle w:val="TableParagraph"/>
              <w:spacing w:before="1"/>
            </w:pPr>
          </w:p>
          <w:p w14:paraId="4815CA79" w14:textId="77777777" w:rsidR="00920D48" w:rsidRDefault="00C5045B">
            <w:pPr>
              <w:pStyle w:val="TableParagraph"/>
              <w:numPr>
                <w:ilvl w:val="0"/>
                <w:numId w:val="5"/>
              </w:numPr>
              <w:tabs>
                <w:tab w:val="left" w:pos="893"/>
              </w:tabs>
              <w:rPr>
                <w:b/>
              </w:rPr>
            </w:pPr>
            <w:r>
              <w:rPr>
                <w:b/>
              </w:rPr>
              <w:t>Youth</w:t>
            </w:r>
            <w:r>
              <w:rPr>
                <w:b/>
                <w:spacing w:val="-2"/>
              </w:rPr>
              <w:t xml:space="preserve"> </w:t>
            </w:r>
            <w:r>
              <w:rPr>
                <w:b/>
              </w:rPr>
              <w:t>Facilities</w:t>
            </w:r>
          </w:p>
          <w:p w14:paraId="4815CA7A" w14:textId="77777777" w:rsidR="00920D48" w:rsidRDefault="00C5045B">
            <w:pPr>
              <w:pStyle w:val="TableParagraph"/>
              <w:numPr>
                <w:ilvl w:val="1"/>
                <w:numId w:val="5"/>
              </w:numPr>
              <w:tabs>
                <w:tab w:val="left" w:pos="1252"/>
                <w:tab w:val="left" w:pos="1253"/>
              </w:tabs>
              <w:spacing w:before="1" w:line="272" w:lineRule="exact"/>
            </w:pPr>
            <w:r>
              <w:t>No Name</w:t>
            </w:r>
            <w:r>
              <w:rPr>
                <w:spacing w:val="1"/>
              </w:rPr>
              <w:t xml:space="preserve"> </w:t>
            </w:r>
            <w:r>
              <w:t>Club</w:t>
            </w:r>
          </w:p>
          <w:p w14:paraId="4815CA7B" w14:textId="77777777" w:rsidR="00920D48" w:rsidRDefault="00C5045B">
            <w:pPr>
              <w:pStyle w:val="TableParagraph"/>
              <w:numPr>
                <w:ilvl w:val="1"/>
                <w:numId w:val="5"/>
              </w:numPr>
              <w:tabs>
                <w:tab w:val="left" w:pos="1252"/>
                <w:tab w:val="left" w:pos="1253"/>
              </w:tabs>
              <w:spacing w:line="269" w:lineRule="exact"/>
            </w:pPr>
            <w:r>
              <w:t>St. Joseph’s</w:t>
            </w:r>
            <w:r>
              <w:rPr>
                <w:spacing w:val="-4"/>
              </w:rPr>
              <w:t xml:space="preserve"> </w:t>
            </w:r>
            <w:r>
              <w:t>Youth</w:t>
            </w:r>
          </w:p>
          <w:p w14:paraId="4815CA7C" w14:textId="77777777" w:rsidR="00920D48" w:rsidRDefault="00C5045B">
            <w:pPr>
              <w:pStyle w:val="TableParagraph"/>
              <w:spacing w:line="265" w:lineRule="exact"/>
              <w:ind w:right="397"/>
              <w:jc w:val="center"/>
            </w:pPr>
            <w:r>
              <w:t>Affairs</w:t>
            </w:r>
          </w:p>
          <w:p w14:paraId="4815CA7D" w14:textId="77777777" w:rsidR="00920D48" w:rsidRDefault="00C5045B">
            <w:pPr>
              <w:pStyle w:val="TableParagraph"/>
              <w:numPr>
                <w:ilvl w:val="1"/>
                <w:numId w:val="5"/>
              </w:numPr>
              <w:tabs>
                <w:tab w:val="left" w:pos="1252"/>
                <w:tab w:val="left" w:pos="1253"/>
              </w:tabs>
              <w:spacing w:line="272" w:lineRule="exact"/>
            </w:pPr>
            <w:r>
              <w:t>Mayfield</w:t>
            </w:r>
          </w:p>
          <w:p w14:paraId="4815CA7E" w14:textId="77777777" w:rsidR="00920D48" w:rsidRDefault="00C5045B">
            <w:pPr>
              <w:pStyle w:val="TableParagraph"/>
              <w:ind w:left="1252" w:right="226"/>
            </w:pPr>
            <w:r>
              <w:t>Neighbourhood Youth Project</w:t>
            </w:r>
          </w:p>
          <w:p w14:paraId="4815CA7F" w14:textId="77777777" w:rsidR="00920D48" w:rsidRDefault="00C5045B">
            <w:pPr>
              <w:pStyle w:val="TableParagraph"/>
              <w:numPr>
                <w:ilvl w:val="1"/>
                <w:numId w:val="5"/>
              </w:numPr>
              <w:tabs>
                <w:tab w:val="left" w:pos="1252"/>
                <w:tab w:val="left" w:pos="1253"/>
              </w:tabs>
              <w:spacing w:line="271" w:lineRule="exact"/>
            </w:pPr>
            <w:r>
              <w:t>Youth</w:t>
            </w:r>
            <w:r>
              <w:rPr>
                <w:spacing w:val="-1"/>
              </w:rPr>
              <w:t xml:space="preserve"> </w:t>
            </w:r>
            <w:r>
              <w:t>Café</w:t>
            </w:r>
          </w:p>
          <w:p w14:paraId="4815CA80" w14:textId="77777777" w:rsidR="00920D48" w:rsidRDefault="00C5045B">
            <w:pPr>
              <w:pStyle w:val="TableParagraph"/>
              <w:numPr>
                <w:ilvl w:val="1"/>
                <w:numId w:val="5"/>
              </w:numPr>
              <w:tabs>
                <w:tab w:val="left" w:pos="1252"/>
                <w:tab w:val="left" w:pos="1253"/>
              </w:tabs>
              <w:spacing w:line="271" w:lineRule="exact"/>
            </w:pPr>
            <w:r>
              <w:t>Mayfield Brass</w:t>
            </w:r>
            <w:r>
              <w:rPr>
                <w:spacing w:val="-1"/>
              </w:rPr>
              <w:t xml:space="preserve"> </w:t>
            </w:r>
            <w:r>
              <w:t>band</w:t>
            </w:r>
          </w:p>
          <w:p w14:paraId="4815CA81" w14:textId="77777777" w:rsidR="00920D48" w:rsidRDefault="00920D48">
            <w:pPr>
              <w:pStyle w:val="TableParagraph"/>
              <w:spacing w:before="3"/>
              <w:rPr>
                <w:sz w:val="21"/>
              </w:rPr>
            </w:pPr>
          </w:p>
          <w:p w14:paraId="4815CA82" w14:textId="77777777" w:rsidR="00920D48" w:rsidRDefault="00C5045B">
            <w:pPr>
              <w:pStyle w:val="TableParagraph"/>
              <w:numPr>
                <w:ilvl w:val="0"/>
                <w:numId w:val="5"/>
              </w:numPr>
              <w:tabs>
                <w:tab w:val="left" w:pos="893"/>
              </w:tabs>
              <w:rPr>
                <w:b/>
              </w:rPr>
            </w:pPr>
            <w:proofErr w:type="gramStart"/>
            <w:r>
              <w:rPr>
                <w:b/>
              </w:rPr>
              <w:t>Play</w:t>
            </w:r>
            <w:r>
              <w:rPr>
                <w:b/>
                <w:spacing w:val="-3"/>
              </w:rPr>
              <w:t xml:space="preserve"> </w:t>
            </w:r>
            <w:r>
              <w:rPr>
                <w:b/>
              </w:rPr>
              <w:t>Ground</w:t>
            </w:r>
            <w:proofErr w:type="gramEnd"/>
          </w:p>
          <w:p w14:paraId="4815CA83" w14:textId="77777777" w:rsidR="00920D48" w:rsidRDefault="00C5045B">
            <w:pPr>
              <w:pStyle w:val="TableParagraph"/>
              <w:numPr>
                <w:ilvl w:val="1"/>
                <w:numId w:val="5"/>
              </w:numPr>
              <w:tabs>
                <w:tab w:val="left" w:pos="1612"/>
                <w:tab w:val="left" w:pos="1613"/>
              </w:tabs>
              <w:spacing w:before="5" w:line="235" w:lineRule="auto"/>
              <w:ind w:left="1612" w:right="437"/>
            </w:pPr>
            <w:proofErr w:type="spellStart"/>
            <w:r>
              <w:t>Glenamoy</w:t>
            </w:r>
            <w:proofErr w:type="spellEnd"/>
            <w:r>
              <w:t xml:space="preserve"> </w:t>
            </w:r>
            <w:r>
              <w:rPr>
                <w:spacing w:val="-5"/>
              </w:rPr>
              <w:t xml:space="preserve">Lawn </w:t>
            </w:r>
            <w:r>
              <w:t>Park</w:t>
            </w:r>
          </w:p>
          <w:p w14:paraId="4815CA84" w14:textId="77777777" w:rsidR="00920D48" w:rsidRDefault="00920D48">
            <w:pPr>
              <w:pStyle w:val="TableParagraph"/>
            </w:pPr>
          </w:p>
          <w:p w14:paraId="4815CA85" w14:textId="77777777" w:rsidR="00920D48" w:rsidRDefault="00920D48">
            <w:pPr>
              <w:pStyle w:val="TableParagraph"/>
            </w:pPr>
          </w:p>
          <w:p w14:paraId="4815CA86" w14:textId="77777777" w:rsidR="00920D48" w:rsidRDefault="00920D48">
            <w:pPr>
              <w:pStyle w:val="TableParagraph"/>
            </w:pPr>
          </w:p>
          <w:p w14:paraId="4815CA87" w14:textId="77777777" w:rsidR="00920D48" w:rsidRDefault="00920D48">
            <w:pPr>
              <w:pStyle w:val="TableParagraph"/>
            </w:pPr>
          </w:p>
          <w:p w14:paraId="4815CA88" w14:textId="77777777" w:rsidR="00920D48" w:rsidRDefault="00920D48">
            <w:pPr>
              <w:pStyle w:val="TableParagraph"/>
            </w:pPr>
          </w:p>
          <w:p w14:paraId="4815CA89" w14:textId="77777777" w:rsidR="00920D48" w:rsidRDefault="00920D48">
            <w:pPr>
              <w:pStyle w:val="TableParagraph"/>
              <w:spacing w:before="11"/>
              <w:rPr>
                <w:sz w:val="21"/>
              </w:rPr>
            </w:pPr>
          </w:p>
          <w:p w14:paraId="4815CA8A" w14:textId="77777777" w:rsidR="00920D48" w:rsidRDefault="00C5045B">
            <w:pPr>
              <w:pStyle w:val="TableParagraph"/>
              <w:numPr>
                <w:ilvl w:val="0"/>
                <w:numId w:val="5"/>
              </w:numPr>
              <w:tabs>
                <w:tab w:val="left" w:pos="893"/>
              </w:tabs>
              <w:rPr>
                <w:b/>
              </w:rPr>
            </w:pPr>
            <w:r>
              <w:rPr>
                <w:b/>
              </w:rPr>
              <w:t>ATM</w:t>
            </w:r>
          </w:p>
          <w:p w14:paraId="4815CA8B" w14:textId="77777777" w:rsidR="00920D48" w:rsidRDefault="00920D48">
            <w:pPr>
              <w:pStyle w:val="TableParagraph"/>
              <w:rPr>
                <w:sz w:val="24"/>
              </w:rPr>
            </w:pPr>
          </w:p>
          <w:p w14:paraId="4815CA8C" w14:textId="77777777" w:rsidR="00920D48" w:rsidRDefault="00920D48">
            <w:pPr>
              <w:pStyle w:val="TableParagraph"/>
              <w:spacing w:before="1"/>
              <w:rPr>
                <w:sz w:val="20"/>
              </w:rPr>
            </w:pPr>
          </w:p>
          <w:p w14:paraId="4815CA8D" w14:textId="77777777" w:rsidR="00920D48" w:rsidRDefault="00C5045B">
            <w:pPr>
              <w:pStyle w:val="TableParagraph"/>
              <w:numPr>
                <w:ilvl w:val="0"/>
                <w:numId w:val="5"/>
              </w:numPr>
              <w:tabs>
                <w:tab w:val="left" w:pos="893"/>
              </w:tabs>
              <w:spacing w:before="1"/>
              <w:rPr>
                <w:b/>
              </w:rPr>
            </w:pPr>
            <w:r>
              <w:rPr>
                <w:b/>
              </w:rPr>
              <w:t>Public</w:t>
            </w:r>
            <w:r>
              <w:rPr>
                <w:b/>
                <w:spacing w:val="-3"/>
              </w:rPr>
              <w:t xml:space="preserve"> </w:t>
            </w:r>
            <w:r>
              <w:rPr>
                <w:b/>
              </w:rPr>
              <w:t>Transport</w:t>
            </w:r>
          </w:p>
          <w:p w14:paraId="4815CA8E" w14:textId="77777777" w:rsidR="00920D48" w:rsidRDefault="00C5045B">
            <w:pPr>
              <w:pStyle w:val="TableParagraph"/>
              <w:tabs>
                <w:tab w:val="left" w:pos="359"/>
              </w:tabs>
              <w:spacing w:line="249" w:lineRule="exact"/>
              <w:ind w:right="283"/>
              <w:jc w:val="center"/>
            </w:pPr>
            <w:r>
              <w:rPr>
                <w:rFonts w:ascii="Courier New"/>
              </w:rPr>
              <w:t>o</w:t>
            </w:r>
            <w:r>
              <w:rPr>
                <w:rFonts w:ascii="Courier New"/>
              </w:rPr>
              <w:tab/>
            </w:r>
            <w:r>
              <w:t>208</w:t>
            </w:r>
            <w:r w:rsidR="00EB37D2">
              <w:t>/201</w:t>
            </w:r>
          </w:p>
        </w:tc>
        <w:tc>
          <w:tcPr>
            <w:tcW w:w="3198" w:type="dxa"/>
          </w:tcPr>
          <w:p w14:paraId="4815CA8F" w14:textId="77777777" w:rsidR="00920D48" w:rsidRDefault="00C5045B">
            <w:pPr>
              <w:pStyle w:val="TableParagraph"/>
              <w:ind w:left="1547" w:right="408"/>
            </w:pPr>
            <w:r>
              <w:t>Astro Turf 5 a side</w:t>
            </w:r>
          </w:p>
          <w:p w14:paraId="4815CA90" w14:textId="77777777" w:rsidR="00920D48" w:rsidRDefault="00C5045B">
            <w:pPr>
              <w:pStyle w:val="TableParagraph"/>
              <w:numPr>
                <w:ilvl w:val="0"/>
                <w:numId w:val="4"/>
              </w:numPr>
              <w:tabs>
                <w:tab w:val="left" w:pos="1547"/>
                <w:tab w:val="left" w:pos="1548"/>
              </w:tabs>
              <w:spacing w:line="272" w:lineRule="exact"/>
            </w:pPr>
            <w:r>
              <w:t>Glen Bowls</w:t>
            </w:r>
            <w:r>
              <w:rPr>
                <w:spacing w:val="-2"/>
              </w:rPr>
              <w:t xml:space="preserve"> </w:t>
            </w:r>
            <w:r>
              <w:t>Club</w:t>
            </w:r>
          </w:p>
          <w:p w14:paraId="4815CA91" w14:textId="77777777" w:rsidR="00920D48" w:rsidRDefault="00C5045B">
            <w:pPr>
              <w:pStyle w:val="TableParagraph"/>
              <w:numPr>
                <w:ilvl w:val="0"/>
                <w:numId w:val="4"/>
              </w:numPr>
              <w:tabs>
                <w:tab w:val="left" w:pos="1547"/>
                <w:tab w:val="left" w:pos="1548"/>
              </w:tabs>
              <w:spacing w:line="237" w:lineRule="auto"/>
              <w:ind w:right="431"/>
            </w:pPr>
            <w:r>
              <w:t>Glen Celtic Football Club (Glen Park Playing</w:t>
            </w:r>
            <w:r>
              <w:rPr>
                <w:spacing w:val="5"/>
              </w:rPr>
              <w:t xml:space="preserve"> </w:t>
            </w:r>
            <w:r>
              <w:rPr>
                <w:spacing w:val="-4"/>
              </w:rPr>
              <w:t>pitch)</w:t>
            </w:r>
          </w:p>
          <w:p w14:paraId="4815CA92" w14:textId="77777777" w:rsidR="00920D48" w:rsidRDefault="00920D48">
            <w:pPr>
              <w:pStyle w:val="TableParagraph"/>
              <w:spacing w:before="11"/>
              <w:rPr>
                <w:sz w:val="21"/>
              </w:rPr>
            </w:pPr>
          </w:p>
          <w:p w14:paraId="4815CA93" w14:textId="77777777" w:rsidR="00920D48" w:rsidRDefault="00C5045B">
            <w:pPr>
              <w:pStyle w:val="TableParagraph"/>
              <w:numPr>
                <w:ilvl w:val="0"/>
                <w:numId w:val="3"/>
              </w:numPr>
              <w:tabs>
                <w:tab w:val="left" w:pos="828"/>
              </w:tabs>
              <w:rPr>
                <w:b/>
              </w:rPr>
            </w:pPr>
            <w:r>
              <w:rPr>
                <w:b/>
              </w:rPr>
              <w:t>Youth</w:t>
            </w:r>
            <w:r>
              <w:rPr>
                <w:b/>
                <w:spacing w:val="-2"/>
              </w:rPr>
              <w:t xml:space="preserve"> </w:t>
            </w:r>
            <w:r>
              <w:rPr>
                <w:b/>
              </w:rPr>
              <w:t>Facilities</w:t>
            </w:r>
          </w:p>
          <w:p w14:paraId="4815CA94" w14:textId="77777777" w:rsidR="00920D48" w:rsidRDefault="00C5045B">
            <w:pPr>
              <w:pStyle w:val="TableParagraph"/>
              <w:numPr>
                <w:ilvl w:val="1"/>
                <w:numId w:val="3"/>
              </w:numPr>
              <w:tabs>
                <w:tab w:val="left" w:pos="1547"/>
                <w:tab w:val="left" w:pos="1548"/>
              </w:tabs>
              <w:spacing w:before="1" w:line="272" w:lineRule="exact"/>
            </w:pPr>
            <w:r>
              <w:t>Glen</w:t>
            </w:r>
            <w:r>
              <w:rPr>
                <w:spacing w:val="-1"/>
              </w:rPr>
              <w:t xml:space="preserve"> </w:t>
            </w:r>
            <w:r>
              <w:t>NYP</w:t>
            </w:r>
          </w:p>
          <w:p w14:paraId="4815CA95" w14:textId="77777777" w:rsidR="00920D48" w:rsidRDefault="00C5045B">
            <w:pPr>
              <w:pStyle w:val="TableParagraph"/>
              <w:numPr>
                <w:ilvl w:val="1"/>
                <w:numId w:val="3"/>
              </w:numPr>
              <w:tabs>
                <w:tab w:val="left" w:pos="1547"/>
                <w:tab w:val="left" w:pos="1548"/>
              </w:tabs>
              <w:spacing w:line="237" w:lineRule="auto"/>
              <w:ind w:right="218"/>
            </w:pPr>
            <w:r>
              <w:t xml:space="preserve">Glen Garda Youth </w:t>
            </w:r>
            <w:r>
              <w:rPr>
                <w:spacing w:val="-3"/>
              </w:rPr>
              <w:t xml:space="preserve">Diversion </w:t>
            </w:r>
            <w:r>
              <w:t>Project</w:t>
            </w:r>
          </w:p>
          <w:p w14:paraId="4815CA96" w14:textId="77777777" w:rsidR="00920D48" w:rsidRDefault="00C5045B">
            <w:pPr>
              <w:pStyle w:val="TableParagraph"/>
              <w:numPr>
                <w:ilvl w:val="1"/>
                <w:numId w:val="3"/>
              </w:numPr>
              <w:tabs>
                <w:tab w:val="left" w:pos="1547"/>
                <w:tab w:val="left" w:pos="1548"/>
              </w:tabs>
              <w:spacing w:line="237" w:lineRule="auto"/>
              <w:ind w:right="426"/>
            </w:pPr>
            <w:r>
              <w:t xml:space="preserve">Glen Youth </w:t>
            </w:r>
            <w:r>
              <w:rPr>
                <w:spacing w:val="-1"/>
              </w:rPr>
              <w:t xml:space="preserve">Development </w:t>
            </w:r>
            <w:r>
              <w:t>Project</w:t>
            </w:r>
          </w:p>
          <w:p w14:paraId="4815CA97" w14:textId="77777777" w:rsidR="00920D48" w:rsidRDefault="00C5045B">
            <w:pPr>
              <w:pStyle w:val="TableParagraph"/>
              <w:numPr>
                <w:ilvl w:val="1"/>
                <w:numId w:val="3"/>
              </w:numPr>
              <w:tabs>
                <w:tab w:val="left" w:pos="1547"/>
                <w:tab w:val="left" w:pos="1548"/>
              </w:tabs>
              <w:spacing w:before="1" w:line="235" w:lineRule="auto"/>
              <w:ind w:right="383"/>
            </w:pPr>
            <w:r>
              <w:t>Glen Young Adults</w:t>
            </w:r>
            <w:r>
              <w:rPr>
                <w:spacing w:val="3"/>
              </w:rPr>
              <w:t xml:space="preserve"> </w:t>
            </w:r>
            <w:r>
              <w:rPr>
                <w:spacing w:val="-3"/>
              </w:rPr>
              <w:t>Project</w:t>
            </w:r>
          </w:p>
          <w:p w14:paraId="4815CA98" w14:textId="77777777" w:rsidR="00920D48" w:rsidRDefault="00C5045B">
            <w:pPr>
              <w:pStyle w:val="TableParagraph"/>
              <w:numPr>
                <w:ilvl w:val="0"/>
                <w:numId w:val="3"/>
              </w:numPr>
              <w:tabs>
                <w:tab w:val="left" w:pos="828"/>
              </w:tabs>
              <w:spacing w:before="1"/>
              <w:rPr>
                <w:b/>
              </w:rPr>
            </w:pPr>
            <w:proofErr w:type="gramStart"/>
            <w:r>
              <w:rPr>
                <w:b/>
              </w:rPr>
              <w:t>Play</w:t>
            </w:r>
            <w:r>
              <w:rPr>
                <w:b/>
                <w:spacing w:val="-6"/>
              </w:rPr>
              <w:t xml:space="preserve"> </w:t>
            </w:r>
            <w:r>
              <w:rPr>
                <w:b/>
              </w:rPr>
              <w:t>Ground</w:t>
            </w:r>
            <w:proofErr w:type="gramEnd"/>
          </w:p>
          <w:p w14:paraId="4815CA99" w14:textId="77777777" w:rsidR="00920D48" w:rsidRDefault="00C5045B">
            <w:pPr>
              <w:pStyle w:val="TableParagraph"/>
              <w:numPr>
                <w:ilvl w:val="1"/>
                <w:numId w:val="3"/>
              </w:numPr>
              <w:tabs>
                <w:tab w:val="left" w:pos="1547"/>
                <w:tab w:val="left" w:pos="1548"/>
              </w:tabs>
              <w:spacing w:before="4" w:line="235" w:lineRule="auto"/>
              <w:ind w:right="420"/>
            </w:pPr>
            <w:r>
              <w:t xml:space="preserve">Glen </w:t>
            </w:r>
            <w:r>
              <w:rPr>
                <w:spacing w:val="-4"/>
              </w:rPr>
              <w:t xml:space="preserve">Amenity </w:t>
            </w:r>
            <w:r>
              <w:t>Park</w:t>
            </w:r>
          </w:p>
          <w:p w14:paraId="4815CA9A" w14:textId="77777777" w:rsidR="00920D48" w:rsidRDefault="00920D48">
            <w:pPr>
              <w:pStyle w:val="TableParagraph"/>
            </w:pPr>
          </w:p>
          <w:p w14:paraId="4815CA9B" w14:textId="77777777" w:rsidR="00920D48" w:rsidRDefault="00920D48">
            <w:pPr>
              <w:pStyle w:val="TableParagraph"/>
            </w:pPr>
          </w:p>
          <w:p w14:paraId="4815CA9C" w14:textId="77777777" w:rsidR="00920D48" w:rsidRDefault="00920D48">
            <w:pPr>
              <w:pStyle w:val="TableParagraph"/>
            </w:pPr>
          </w:p>
          <w:p w14:paraId="4815CA9D" w14:textId="77777777" w:rsidR="00920D48" w:rsidRDefault="00920D48">
            <w:pPr>
              <w:pStyle w:val="TableParagraph"/>
            </w:pPr>
          </w:p>
          <w:p w14:paraId="4815CA9E" w14:textId="77777777" w:rsidR="00920D48" w:rsidRDefault="00920D48">
            <w:pPr>
              <w:pStyle w:val="TableParagraph"/>
            </w:pPr>
          </w:p>
          <w:p w14:paraId="4815CA9F" w14:textId="77777777" w:rsidR="00920D48" w:rsidRDefault="00920D48">
            <w:pPr>
              <w:pStyle w:val="TableParagraph"/>
            </w:pPr>
          </w:p>
          <w:p w14:paraId="4815CAA0" w14:textId="77777777" w:rsidR="00920D48" w:rsidRDefault="00920D48">
            <w:pPr>
              <w:pStyle w:val="TableParagraph"/>
            </w:pPr>
          </w:p>
          <w:p w14:paraId="4815CAA1" w14:textId="77777777" w:rsidR="00920D48" w:rsidRDefault="00920D48">
            <w:pPr>
              <w:pStyle w:val="TableParagraph"/>
            </w:pPr>
          </w:p>
          <w:p w14:paraId="4815CAA2" w14:textId="77777777" w:rsidR="00920D48" w:rsidRDefault="00920D48">
            <w:pPr>
              <w:pStyle w:val="TableParagraph"/>
              <w:spacing w:before="1"/>
            </w:pPr>
          </w:p>
          <w:p w14:paraId="4815CAA3" w14:textId="77777777" w:rsidR="00920D48" w:rsidRDefault="00C5045B">
            <w:pPr>
              <w:pStyle w:val="TableParagraph"/>
              <w:numPr>
                <w:ilvl w:val="0"/>
                <w:numId w:val="3"/>
              </w:numPr>
              <w:tabs>
                <w:tab w:val="left" w:pos="828"/>
              </w:tabs>
              <w:rPr>
                <w:b/>
              </w:rPr>
            </w:pPr>
            <w:r>
              <w:rPr>
                <w:b/>
              </w:rPr>
              <w:t>Public</w:t>
            </w:r>
            <w:r>
              <w:rPr>
                <w:b/>
                <w:spacing w:val="-3"/>
              </w:rPr>
              <w:t xml:space="preserve"> </w:t>
            </w:r>
            <w:r>
              <w:rPr>
                <w:b/>
              </w:rPr>
              <w:t>Transport</w:t>
            </w:r>
          </w:p>
          <w:p w14:paraId="4815CAA4" w14:textId="77777777" w:rsidR="00920D48" w:rsidRDefault="00C5045B">
            <w:pPr>
              <w:pStyle w:val="TableParagraph"/>
              <w:numPr>
                <w:ilvl w:val="1"/>
                <w:numId w:val="3"/>
              </w:numPr>
              <w:tabs>
                <w:tab w:val="left" w:pos="1547"/>
                <w:tab w:val="left" w:pos="1548"/>
              </w:tabs>
              <w:spacing w:line="249" w:lineRule="exact"/>
            </w:pPr>
            <w:r>
              <w:t>207A</w:t>
            </w:r>
            <w:r w:rsidR="00EB37D2">
              <w:t>/248</w:t>
            </w:r>
          </w:p>
        </w:tc>
        <w:tc>
          <w:tcPr>
            <w:tcW w:w="3123" w:type="dxa"/>
          </w:tcPr>
          <w:p w14:paraId="4815CAA5" w14:textId="77777777" w:rsidR="00920D48" w:rsidRDefault="00C5045B">
            <w:pPr>
              <w:pStyle w:val="TableParagraph"/>
              <w:spacing w:line="268" w:lineRule="exact"/>
              <w:ind w:left="826"/>
            </w:pPr>
            <w:proofErr w:type="gramStart"/>
            <w:r>
              <w:t>( Pitches</w:t>
            </w:r>
            <w:proofErr w:type="gramEnd"/>
            <w:r>
              <w:t>)</w:t>
            </w:r>
          </w:p>
          <w:p w14:paraId="4815CAA6" w14:textId="77777777" w:rsidR="00920D48" w:rsidRDefault="00C5045B">
            <w:pPr>
              <w:pStyle w:val="TableParagraph"/>
              <w:numPr>
                <w:ilvl w:val="0"/>
                <w:numId w:val="2"/>
              </w:numPr>
              <w:tabs>
                <w:tab w:val="left" w:pos="826"/>
                <w:tab w:val="left" w:pos="827"/>
              </w:tabs>
              <w:spacing w:line="272" w:lineRule="exact"/>
            </w:pPr>
            <w:r>
              <w:t>Delaney’s GAA</w:t>
            </w:r>
            <w:r>
              <w:rPr>
                <w:spacing w:val="-5"/>
              </w:rPr>
              <w:t xml:space="preserve"> </w:t>
            </w:r>
            <w:r>
              <w:t>(Pitches)</w:t>
            </w:r>
          </w:p>
          <w:p w14:paraId="4815CAA7" w14:textId="77777777" w:rsidR="00920D48" w:rsidRDefault="00C5045B">
            <w:pPr>
              <w:pStyle w:val="TableParagraph"/>
              <w:numPr>
                <w:ilvl w:val="0"/>
                <w:numId w:val="2"/>
              </w:numPr>
              <w:tabs>
                <w:tab w:val="left" w:pos="826"/>
                <w:tab w:val="left" w:pos="827"/>
              </w:tabs>
              <w:spacing w:before="1" w:line="235" w:lineRule="auto"/>
              <w:ind w:right="364"/>
            </w:pPr>
            <w:r>
              <w:t>Leeds FC Soccer Club (Pitches)</w:t>
            </w:r>
          </w:p>
          <w:p w14:paraId="4815CAA8" w14:textId="77777777" w:rsidR="00920D48" w:rsidRDefault="00C5045B">
            <w:pPr>
              <w:pStyle w:val="TableParagraph"/>
              <w:numPr>
                <w:ilvl w:val="0"/>
                <w:numId w:val="2"/>
              </w:numPr>
              <w:tabs>
                <w:tab w:val="left" w:pos="826"/>
                <w:tab w:val="left" w:pos="827"/>
              </w:tabs>
              <w:spacing w:before="4" w:line="235" w:lineRule="auto"/>
              <w:ind w:right="463"/>
            </w:pPr>
            <w:proofErr w:type="spellStart"/>
            <w:r>
              <w:t>Glenthorn</w:t>
            </w:r>
            <w:proofErr w:type="spellEnd"/>
            <w:r>
              <w:t xml:space="preserve"> FC </w:t>
            </w:r>
            <w:r>
              <w:rPr>
                <w:spacing w:val="-3"/>
              </w:rPr>
              <w:t xml:space="preserve">Soccer </w:t>
            </w:r>
            <w:r>
              <w:t>Club</w:t>
            </w:r>
            <w:r>
              <w:rPr>
                <w:spacing w:val="-2"/>
              </w:rPr>
              <w:t xml:space="preserve"> </w:t>
            </w:r>
            <w:r>
              <w:t>(Pitch)</w:t>
            </w:r>
          </w:p>
          <w:p w14:paraId="4815CAA9" w14:textId="77777777" w:rsidR="00920D48" w:rsidRDefault="00920D48">
            <w:pPr>
              <w:pStyle w:val="TableParagraph"/>
            </w:pPr>
          </w:p>
          <w:p w14:paraId="4815CAAA" w14:textId="77777777" w:rsidR="00920D48" w:rsidRDefault="00920D48">
            <w:pPr>
              <w:pStyle w:val="TableParagraph"/>
            </w:pPr>
          </w:p>
          <w:p w14:paraId="4815CAAB" w14:textId="77777777" w:rsidR="00920D48" w:rsidRDefault="00920D48">
            <w:pPr>
              <w:pStyle w:val="TableParagraph"/>
              <w:spacing w:before="11"/>
              <w:rPr>
                <w:sz w:val="21"/>
              </w:rPr>
            </w:pPr>
          </w:p>
          <w:p w14:paraId="4815CAAC" w14:textId="77777777" w:rsidR="00920D48" w:rsidRDefault="00C5045B">
            <w:pPr>
              <w:pStyle w:val="TableParagraph"/>
              <w:numPr>
                <w:ilvl w:val="0"/>
                <w:numId w:val="1"/>
              </w:numPr>
              <w:tabs>
                <w:tab w:val="left" w:pos="827"/>
              </w:tabs>
              <w:rPr>
                <w:b/>
              </w:rPr>
            </w:pPr>
            <w:r>
              <w:rPr>
                <w:b/>
              </w:rPr>
              <w:t>Youth</w:t>
            </w:r>
            <w:r>
              <w:rPr>
                <w:b/>
                <w:spacing w:val="-2"/>
              </w:rPr>
              <w:t xml:space="preserve"> </w:t>
            </w:r>
            <w:r>
              <w:rPr>
                <w:b/>
              </w:rPr>
              <w:t>Facilities</w:t>
            </w:r>
          </w:p>
          <w:p w14:paraId="4815CAAD" w14:textId="77777777" w:rsidR="00920D48" w:rsidRPr="00EB37D2" w:rsidRDefault="00C5045B">
            <w:pPr>
              <w:pStyle w:val="TableParagraph"/>
              <w:numPr>
                <w:ilvl w:val="1"/>
                <w:numId w:val="1"/>
              </w:numPr>
              <w:tabs>
                <w:tab w:val="left" w:pos="1546"/>
                <w:tab w:val="left" w:pos="1547"/>
              </w:tabs>
              <w:spacing w:before="2" w:line="237" w:lineRule="auto"/>
              <w:ind w:right="334"/>
            </w:pPr>
            <w:r w:rsidRPr="00EB37D2">
              <w:t xml:space="preserve">Drugs Task Force </w:t>
            </w:r>
            <w:r w:rsidRPr="00EB37D2">
              <w:rPr>
                <w:spacing w:val="-4"/>
              </w:rPr>
              <w:t xml:space="preserve">Worker </w:t>
            </w:r>
            <w:r w:rsidRPr="00EB37D2">
              <w:t>working with young</w:t>
            </w:r>
            <w:r w:rsidRPr="00EB37D2">
              <w:rPr>
                <w:spacing w:val="-3"/>
              </w:rPr>
              <w:t xml:space="preserve"> </w:t>
            </w:r>
            <w:r w:rsidRPr="00EB37D2">
              <w:t>Adults</w:t>
            </w:r>
          </w:p>
          <w:p w14:paraId="4815CAAE" w14:textId="77777777" w:rsidR="00920D48" w:rsidRDefault="00920D48">
            <w:pPr>
              <w:pStyle w:val="TableParagraph"/>
            </w:pPr>
          </w:p>
          <w:p w14:paraId="4815CAAF" w14:textId="77777777" w:rsidR="00920D48" w:rsidRDefault="00920D48">
            <w:pPr>
              <w:pStyle w:val="TableParagraph"/>
            </w:pPr>
          </w:p>
          <w:p w14:paraId="4815CAB0" w14:textId="77777777" w:rsidR="00920D48" w:rsidRDefault="00920D48">
            <w:pPr>
              <w:pStyle w:val="TableParagraph"/>
            </w:pPr>
          </w:p>
          <w:p w14:paraId="4815CAB1" w14:textId="77777777" w:rsidR="00920D48" w:rsidRDefault="00920D48">
            <w:pPr>
              <w:pStyle w:val="TableParagraph"/>
              <w:spacing w:before="2"/>
            </w:pPr>
          </w:p>
          <w:p w14:paraId="4815CAB2" w14:textId="77777777" w:rsidR="00920D48" w:rsidRDefault="00C5045B">
            <w:pPr>
              <w:pStyle w:val="TableParagraph"/>
              <w:numPr>
                <w:ilvl w:val="0"/>
                <w:numId w:val="1"/>
              </w:numPr>
              <w:tabs>
                <w:tab w:val="left" w:pos="827"/>
              </w:tabs>
              <w:rPr>
                <w:b/>
              </w:rPr>
            </w:pPr>
            <w:proofErr w:type="gramStart"/>
            <w:r>
              <w:rPr>
                <w:b/>
              </w:rPr>
              <w:t>Play</w:t>
            </w:r>
            <w:r>
              <w:rPr>
                <w:b/>
                <w:spacing w:val="-6"/>
              </w:rPr>
              <w:t xml:space="preserve"> </w:t>
            </w:r>
            <w:r>
              <w:rPr>
                <w:b/>
              </w:rPr>
              <w:t>Ground</w:t>
            </w:r>
            <w:proofErr w:type="gramEnd"/>
          </w:p>
          <w:p w14:paraId="4815CAB3" w14:textId="77777777" w:rsidR="00920D48" w:rsidRDefault="00C5045B">
            <w:pPr>
              <w:pStyle w:val="TableParagraph"/>
              <w:numPr>
                <w:ilvl w:val="1"/>
                <w:numId w:val="1"/>
              </w:numPr>
              <w:tabs>
                <w:tab w:val="left" w:pos="1546"/>
                <w:tab w:val="left" w:pos="1547"/>
              </w:tabs>
            </w:pPr>
            <w:r>
              <w:t>Kempton</w:t>
            </w:r>
            <w:r>
              <w:rPr>
                <w:spacing w:val="-4"/>
              </w:rPr>
              <w:t xml:space="preserve"> </w:t>
            </w:r>
            <w:r>
              <w:t>Park</w:t>
            </w:r>
          </w:p>
          <w:p w14:paraId="4815CAB4" w14:textId="77777777" w:rsidR="00920D48" w:rsidRDefault="00920D48">
            <w:pPr>
              <w:pStyle w:val="TableParagraph"/>
              <w:rPr>
                <w:sz w:val="24"/>
              </w:rPr>
            </w:pPr>
          </w:p>
          <w:p w14:paraId="4815CAB5" w14:textId="77777777" w:rsidR="00920D48" w:rsidRDefault="00920D48">
            <w:pPr>
              <w:pStyle w:val="TableParagraph"/>
              <w:rPr>
                <w:sz w:val="24"/>
              </w:rPr>
            </w:pPr>
          </w:p>
          <w:p w14:paraId="4815CAB6" w14:textId="77777777" w:rsidR="00920D48" w:rsidRDefault="00920D48">
            <w:pPr>
              <w:pStyle w:val="TableParagraph"/>
              <w:rPr>
                <w:sz w:val="24"/>
              </w:rPr>
            </w:pPr>
          </w:p>
          <w:p w14:paraId="4815CAB7" w14:textId="77777777" w:rsidR="00920D48" w:rsidRDefault="00920D48">
            <w:pPr>
              <w:pStyle w:val="TableParagraph"/>
              <w:rPr>
                <w:sz w:val="24"/>
              </w:rPr>
            </w:pPr>
          </w:p>
          <w:p w14:paraId="4815CAB8" w14:textId="77777777" w:rsidR="00920D48" w:rsidRDefault="00920D48">
            <w:pPr>
              <w:pStyle w:val="TableParagraph"/>
              <w:rPr>
                <w:sz w:val="24"/>
              </w:rPr>
            </w:pPr>
          </w:p>
          <w:p w14:paraId="4815CAB9" w14:textId="77777777" w:rsidR="00920D48" w:rsidRDefault="00920D48">
            <w:pPr>
              <w:pStyle w:val="TableParagraph"/>
              <w:spacing w:before="5"/>
              <w:rPr>
                <w:sz w:val="33"/>
              </w:rPr>
            </w:pPr>
          </w:p>
          <w:p w14:paraId="4815CABA" w14:textId="77777777" w:rsidR="00920D48" w:rsidRDefault="00C5045B">
            <w:pPr>
              <w:pStyle w:val="TableParagraph"/>
              <w:numPr>
                <w:ilvl w:val="0"/>
                <w:numId w:val="1"/>
              </w:numPr>
              <w:tabs>
                <w:tab w:val="left" w:pos="827"/>
              </w:tabs>
              <w:rPr>
                <w:b/>
              </w:rPr>
            </w:pPr>
            <w:r>
              <w:rPr>
                <w:b/>
              </w:rPr>
              <w:t>ATM</w:t>
            </w:r>
          </w:p>
          <w:p w14:paraId="4815CABB" w14:textId="77777777" w:rsidR="00920D48" w:rsidRDefault="00920D48">
            <w:pPr>
              <w:pStyle w:val="TableParagraph"/>
              <w:rPr>
                <w:sz w:val="24"/>
              </w:rPr>
            </w:pPr>
          </w:p>
          <w:p w14:paraId="4815CABC" w14:textId="77777777" w:rsidR="00920D48" w:rsidRDefault="00920D48">
            <w:pPr>
              <w:pStyle w:val="TableParagraph"/>
              <w:spacing w:before="1"/>
              <w:rPr>
                <w:sz w:val="20"/>
              </w:rPr>
            </w:pPr>
          </w:p>
          <w:p w14:paraId="4815CABD" w14:textId="77777777" w:rsidR="00920D48" w:rsidRDefault="00C5045B">
            <w:pPr>
              <w:pStyle w:val="TableParagraph"/>
              <w:numPr>
                <w:ilvl w:val="0"/>
                <w:numId w:val="1"/>
              </w:numPr>
              <w:tabs>
                <w:tab w:val="left" w:pos="827"/>
              </w:tabs>
              <w:spacing w:before="1"/>
              <w:rPr>
                <w:b/>
              </w:rPr>
            </w:pPr>
            <w:r>
              <w:rPr>
                <w:b/>
              </w:rPr>
              <w:t>Public</w:t>
            </w:r>
            <w:r>
              <w:rPr>
                <w:b/>
                <w:spacing w:val="-3"/>
              </w:rPr>
              <w:t xml:space="preserve"> </w:t>
            </w:r>
            <w:r>
              <w:rPr>
                <w:b/>
              </w:rPr>
              <w:t>Transport</w:t>
            </w:r>
          </w:p>
          <w:p w14:paraId="4815CABE" w14:textId="77777777" w:rsidR="00920D48" w:rsidRDefault="00C5045B">
            <w:pPr>
              <w:pStyle w:val="TableParagraph"/>
              <w:tabs>
                <w:tab w:val="left" w:pos="359"/>
              </w:tabs>
              <w:spacing w:line="272" w:lineRule="exact"/>
              <w:ind w:right="42"/>
              <w:jc w:val="center"/>
            </w:pPr>
            <w:r>
              <w:rPr>
                <w:rFonts w:ascii="Courier New"/>
              </w:rPr>
              <w:t>o</w:t>
            </w:r>
            <w:r>
              <w:rPr>
                <w:rFonts w:ascii="Courier New"/>
              </w:rPr>
              <w:tab/>
            </w:r>
            <w:r>
              <w:t>207</w:t>
            </w:r>
          </w:p>
          <w:p w14:paraId="4815CABF" w14:textId="77777777" w:rsidR="00920D48" w:rsidRDefault="00C5045B">
            <w:pPr>
              <w:pStyle w:val="TableParagraph"/>
              <w:tabs>
                <w:tab w:val="left" w:pos="359"/>
              </w:tabs>
              <w:spacing w:line="246" w:lineRule="exact"/>
              <w:ind w:right="42"/>
              <w:jc w:val="center"/>
            </w:pPr>
            <w:r>
              <w:rPr>
                <w:rFonts w:ascii="Courier New"/>
              </w:rPr>
              <w:t>o</w:t>
            </w:r>
            <w:r>
              <w:rPr>
                <w:rFonts w:ascii="Courier New"/>
              </w:rPr>
              <w:tab/>
            </w:r>
            <w:r>
              <w:t>201</w:t>
            </w:r>
          </w:p>
        </w:tc>
      </w:tr>
    </w:tbl>
    <w:p w14:paraId="4815CAC1" w14:textId="77777777" w:rsidR="00920D48" w:rsidRDefault="00920D48">
      <w:pPr>
        <w:spacing w:line="246" w:lineRule="exact"/>
        <w:jc w:val="center"/>
        <w:sectPr w:rsidR="00920D48">
          <w:footerReference w:type="default" r:id="rId42"/>
          <w:pgSz w:w="16840" w:h="11910" w:orient="landscape"/>
          <w:pgMar w:top="520" w:right="1160" w:bottom="280" w:left="1220" w:header="0" w:footer="0" w:gutter="0"/>
          <w:cols w:space="720"/>
        </w:sectPr>
      </w:pPr>
    </w:p>
    <w:p w14:paraId="4815CAC2" w14:textId="77777777" w:rsidR="00BC7FC8" w:rsidRDefault="00BC7FC8">
      <w:pPr>
        <w:rPr>
          <w:sz w:val="20"/>
        </w:rPr>
      </w:pPr>
      <w:r>
        <w:rPr>
          <w:sz w:val="20"/>
        </w:rPr>
        <w:lastRenderedPageBreak/>
        <w:br w:type="page"/>
      </w:r>
    </w:p>
    <w:p w14:paraId="4815CAC3" w14:textId="77777777" w:rsidR="00920D48" w:rsidRDefault="00EF5B3E">
      <w:pPr>
        <w:pStyle w:val="BodyText"/>
        <w:ind w:left="220"/>
        <w:rPr>
          <w:sz w:val="20"/>
        </w:rPr>
      </w:pPr>
      <w:r>
        <w:rPr>
          <w:sz w:val="20"/>
        </w:rPr>
      </w:r>
      <w:r>
        <w:rPr>
          <w:sz w:val="20"/>
        </w:rPr>
        <w:pict w14:anchorId="4815CB59">
          <v:shape id="_x0000_s1094" type="#_x0000_t202" style="width:697.9pt;height:45.2pt;mso-left-percent:-10001;mso-top-percent:-10001;mso-position-horizontal:absolute;mso-position-horizontal-relative:char;mso-position-vertical:absolute;mso-position-vertical-relative:line;mso-left-percent:-10001;mso-top-percent:-10001" fillcolor="#622422" stroked="f">
            <v:textbox inset="0,0,0,0">
              <w:txbxContent>
                <w:p w14:paraId="4815CBDA" w14:textId="77777777" w:rsidR="00C5045B" w:rsidRDefault="00C5045B" w:rsidP="00EB37D2">
                  <w:pPr>
                    <w:tabs>
                      <w:tab w:val="left" w:pos="9428"/>
                    </w:tabs>
                    <w:spacing w:before="256"/>
                    <w:ind w:left="331"/>
                    <w:jc w:val="center"/>
                    <w:rPr>
                      <w:b/>
                      <w:sz w:val="32"/>
                    </w:rPr>
                  </w:pPr>
                  <w:r>
                    <w:rPr>
                      <w:b/>
                      <w:color w:val="FFFFFF"/>
                      <w:sz w:val="32"/>
                    </w:rPr>
                    <w:t>BALLYVOLANE/DUBLIN HILL &amp; ENVIRONS ACTION</w:t>
                  </w:r>
                  <w:r>
                    <w:rPr>
                      <w:b/>
                      <w:color w:val="FFFFFF"/>
                      <w:spacing w:val="-11"/>
                      <w:sz w:val="32"/>
                    </w:rPr>
                    <w:t xml:space="preserve"> </w:t>
                  </w:r>
                  <w:r>
                    <w:rPr>
                      <w:b/>
                      <w:color w:val="FFFFFF"/>
                      <w:sz w:val="32"/>
                    </w:rPr>
                    <w:t>AREA</w:t>
                  </w:r>
                  <w:r>
                    <w:rPr>
                      <w:b/>
                      <w:color w:val="FFFFFF"/>
                      <w:spacing w:val="-2"/>
                      <w:sz w:val="32"/>
                    </w:rPr>
                    <w:t xml:space="preserve"> </w:t>
                  </w:r>
                  <w:r>
                    <w:rPr>
                      <w:b/>
                      <w:color w:val="FFFFFF"/>
                      <w:sz w:val="32"/>
                    </w:rPr>
                    <w:t>PLAN</w:t>
                  </w:r>
                  <w:r w:rsidR="00EB37D2">
                    <w:rPr>
                      <w:b/>
                      <w:color w:val="FFFFFF"/>
                      <w:sz w:val="32"/>
                    </w:rPr>
                    <w:t xml:space="preserve"> 2019</w:t>
                  </w:r>
                </w:p>
              </w:txbxContent>
            </v:textbox>
            <w10:anchorlock/>
          </v:shape>
        </w:pict>
      </w:r>
    </w:p>
    <w:p w14:paraId="4815CAC4" w14:textId="77777777" w:rsidR="00AF0437" w:rsidRDefault="00AF0437" w:rsidP="00EB37D2">
      <w:pPr>
        <w:rPr>
          <w:sz w:val="16"/>
        </w:rPr>
      </w:pPr>
    </w:p>
    <w:p w14:paraId="4815CAC5" w14:textId="77777777" w:rsidR="00AF0437" w:rsidRDefault="00AF0437" w:rsidP="00EB37D2">
      <w:pPr>
        <w:rPr>
          <w:sz w:val="16"/>
        </w:rPr>
      </w:pPr>
    </w:p>
    <w:p w14:paraId="4815CAC6" w14:textId="77777777" w:rsidR="00AF0437" w:rsidRDefault="00AF0437" w:rsidP="00EB37D2">
      <w:pPr>
        <w:rPr>
          <w:sz w:val="16"/>
        </w:rPr>
      </w:pPr>
    </w:p>
    <w:p w14:paraId="4815CAC7" w14:textId="77777777" w:rsidR="00AF0437" w:rsidRDefault="00AF0437" w:rsidP="00EB37D2">
      <w:pPr>
        <w:rPr>
          <w:sz w:val="16"/>
        </w:rPr>
      </w:pPr>
    </w:p>
    <w:p w14:paraId="4815CAC8" w14:textId="77777777" w:rsidR="00AF0437" w:rsidRDefault="00AF0437" w:rsidP="00EB37D2">
      <w:pPr>
        <w:rPr>
          <w:sz w:val="16"/>
        </w:rPr>
      </w:pPr>
    </w:p>
    <w:p w14:paraId="4815CAC9" w14:textId="77777777" w:rsidR="00AF0437" w:rsidRDefault="00AF0437" w:rsidP="00EB37D2">
      <w:pPr>
        <w:rPr>
          <w:sz w:val="16"/>
        </w:rPr>
      </w:pPr>
    </w:p>
    <w:p w14:paraId="4815CACA" w14:textId="77777777" w:rsidR="00AF0437" w:rsidRDefault="00AF0437" w:rsidP="00EB37D2">
      <w:pPr>
        <w:rPr>
          <w:sz w:val="16"/>
        </w:rPr>
      </w:pPr>
    </w:p>
    <w:p w14:paraId="4815CACB" w14:textId="77777777" w:rsidR="00AF0437" w:rsidRDefault="00AF0437" w:rsidP="00EB37D2">
      <w:pPr>
        <w:rPr>
          <w:sz w:val="16"/>
        </w:rPr>
      </w:pPr>
    </w:p>
    <w:p w14:paraId="4815CACC" w14:textId="77777777" w:rsidR="00AF0437" w:rsidRDefault="00AF0437" w:rsidP="00EB37D2">
      <w:pPr>
        <w:rPr>
          <w:sz w:val="16"/>
        </w:rPr>
      </w:pPr>
    </w:p>
    <w:p w14:paraId="4815CACD" w14:textId="77777777" w:rsidR="00AF0437" w:rsidRDefault="00AF0437" w:rsidP="00EB37D2">
      <w:pPr>
        <w:rPr>
          <w:sz w:val="16"/>
        </w:rPr>
      </w:pPr>
    </w:p>
    <w:p w14:paraId="4815CACE" w14:textId="77777777" w:rsidR="00AF0437" w:rsidRDefault="00AF0437" w:rsidP="00EB37D2">
      <w:pPr>
        <w:rPr>
          <w:sz w:val="16"/>
        </w:rPr>
      </w:pPr>
    </w:p>
    <w:p w14:paraId="4815CACF" w14:textId="77777777" w:rsidR="00AF0437" w:rsidRDefault="00AF0437" w:rsidP="00EB37D2">
      <w:pPr>
        <w:rPr>
          <w:sz w:val="16"/>
        </w:rPr>
      </w:pPr>
    </w:p>
    <w:p w14:paraId="4815CAD0" w14:textId="77777777" w:rsidR="00AF0437" w:rsidRDefault="00AF0437" w:rsidP="00EB37D2">
      <w:pPr>
        <w:rPr>
          <w:sz w:val="16"/>
        </w:rPr>
      </w:pPr>
    </w:p>
    <w:p w14:paraId="4815CAD1" w14:textId="77777777" w:rsidR="00AF0437" w:rsidRDefault="00AF0437" w:rsidP="00EB37D2">
      <w:pPr>
        <w:rPr>
          <w:sz w:val="16"/>
        </w:rPr>
      </w:pPr>
    </w:p>
    <w:p w14:paraId="4815CAD2" w14:textId="77777777" w:rsidR="00AF0437" w:rsidRDefault="00AF0437" w:rsidP="00EB37D2">
      <w:pPr>
        <w:rPr>
          <w:sz w:val="16"/>
        </w:rPr>
      </w:pPr>
    </w:p>
    <w:p w14:paraId="4815CAD3" w14:textId="77777777" w:rsidR="00AF0437" w:rsidRDefault="00AF0437" w:rsidP="00EB37D2">
      <w:pPr>
        <w:rPr>
          <w:sz w:val="16"/>
        </w:rPr>
      </w:pPr>
    </w:p>
    <w:p w14:paraId="4815CAD4" w14:textId="77777777" w:rsidR="00AF0437" w:rsidRDefault="00AF0437" w:rsidP="00EB37D2">
      <w:pPr>
        <w:rPr>
          <w:sz w:val="16"/>
        </w:rPr>
      </w:pPr>
    </w:p>
    <w:p w14:paraId="4815CAD5" w14:textId="77777777" w:rsidR="00AF0437" w:rsidRDefault="00AF0437" w:rsidP="00EB37D2">
      <w:pPr>
        <w:rPr>
          <w:sz w:val="16"/>
        </w:rPr>
      </w:pPr>
    </w:p>
    <w:p w14:paraId="4815CAD6" w14:textId="77777777" w:rsidR="00AF0437" w:rsidRDefault="00AF0437" w:rsidP="00EB37D2">
      <w:pPr>
        <w:rPr>
          <w:sz w:val="16"/>
        </w:rPr>
      </w:pPr>
    </w:p>
    <w:p w14:paraId="4815CAD7" w14:textId="77777777" w:rsidR="00AF0437" w:rsidRDefault="00AF0437" w:rsidP="00EB37D2">
      <w:pPr>
        <w:rPr>
          <w:sz w:val="16"/>
        </w:rPr>
      </w:pPr>
    </w:p>
    <w:p w14:paraId="4815CAD8" w14:textId="77777777" w:rsidR="00AF0437" w:rsidRDefault="00AF0437" w:rsidP="00EB37D2">
      <w:pPr>
        <w:rPr>
          <w:sz w:val="16"/>
        </w:rPr>
      </w:pPr>
    </w:p>
    <w:p w14:paraId="4815CAD9" w14:textId="77777777" w:rsidR="00AF0437" w:rsidRDefault="00AF0437" w:rsidP="00EB37D2">
      <w:pPr>
        <w:rPr>
          <w:sz w:val="16"/>
        </w:rPr>
      </w:pPr>
    </w:p>
    <w:p w14:paraId="4815CADA" w14:textId="77777777" w:rsidR="00AF0437" w:rsidRDefault="00AF0437" w:rsidP="00EB37D2">
      <w:pPr>
        <w:rPr>
          <w:sz w:val="16"/>
        </w:rPr>
      </w:pPr>
    </w:p>
    <w:p w14:paraId="4815CADB" w14:textId="77777777" w:rsidR="00AF0437" w:rsidRDefault="00AF0437" w:rsidP="00EB37D2">
      <w:pPr>
        <w:rPr>
          <w:sz w:val="16"/>
        </w:rPr>
      </w:pPr>
    </w:p>
    <w:p w14:paraId="4815CADC" w14:textId="77777777" w:rsidR="00AF0437" w:rsidRDefault="00AF0437" w:rsidP="00EB37D2">
      <w:pPr>
        <w:rPr>
          <w:sz w:val="16"/>
        </w:rPr>
      </w:pPr>
    </w:p>
    <w:p w14:paraId="4815CADD" w14:textId="77777777" w:rsidR="00AF0437" w:rsidRDefault="00AF0437" w:rsidP="00EB37D2">
      <w:pPr>
        <w:rPr>
          <w:sz w:val="16"/>
        </w:rPr>
      </w:pPr>
    </w:p>
    <w:p w14:paraId="4815CADE" w14:textId="77777777" w:rsidR="00AF0437" w:rsidRDefault="00AF0437" w:rsidP="00EB37D2">
      <w:pPr>
        <w:rPr>
          <w:sz w:val="16"/>
        </w:rPr>
      </w:pPr>
    </w:p>
    <w:p w14:paraId="4815CADF" w14:textId="77777777" w:rsidR="00AF0437" w:rsidRDefault="00AF0437" w:rsidP="00EB37D2">
      <w:pPr>
        <w:rPr>
          <w:sz w:val="16"/>
        </w:rPr>
      </w:pPr>
    </w:p>
    <w:p w14:paraId="4815CAE0" w14:textId="77777777" w:rsidR="00AF0437" w:rsidRDefault="00AF0437" w:rsidP="00EB37D2">
      <w:pPr>
        <w:rPr>
          <w:sz w:val="16"/>
        </w:rPr>
      </w:pPr>
    </w:p>
    <w:p w14:paraId="4815CAE1" w14:textId="77777777" w:rsidR="00AF0437" w:rsidRDefault="00AF0437" w:rsidP="00EB37D2">
      <w:pPr>
        <w:rPr>
          <w:sz w:val="16"/>
        </w:rPr>
      </w:pPr>
    </w:p>
    <w:p w14:paraId="4815CAE2" w14:textId="77777777" w:rsidR="00AF0437" w:rsidRDefault="00AF0437" w:rsidP="00EB37D2">
      <w:pPr>
        <w:rPr>
          <w:sz w:val="16"/>
        </w:rPr>
      </w:pPr>
    </w:p>
    <w:p w14:paraId="4815CAE3" w14:textId="77777777" w:rsidR="00AF0437" w:rsidRDefault="00AF0437" w:rsidP="00EB37D2">
      <w:pPr>
        <w:rPr>
          <w:sz w:val="16"/>
        </w:rPr>
      </w:pPr>
    </w:p>
    <w:p w14:paraId="4815CAE4" w14:textId="77777777" w:rsidR="00AF0437" w:rsidRDefault="00AF0437" w:rsidP="00EB37D2">
      <w:pPr>
        <w:rPr>
          <w:sz w:val="16"/>
        </w:rPr>
      </w:pPr>
    </w:p>
    <w:p w14:paraId="4815CAE5" w14:textId="77777777" w:rsidR="00F64637" w:rsidRDefault="00F64637" w:rsidP="00EB37D2">
      <w:pPr>
        <w:rPr>
          <w:sz w:val="16"/>
        </w:rPr>
      </w:pPr>
      <w:r>
        <w:rPr>
          <w:noProof/>
          <w:lang w:bidi="ar-SA"/>
        </w:rPr>
        <w:drawing>
          <wp:anchor distT="0" distB="0" distL="0" distR="0" simplePos="0" relativeHeight="251659264" behindDoc="0" locked="0" layoutInCell="1" allowOverlap="1" wp14:anchorId="4815CB5A" wp14:editId="4815CB5B">
            <wp:simplePos x="0" y="0"/>
            <wp:positionH relativeFrom="page">
              <wp:posOffset>914400</wp:posOffset>
            </wp:positionH>
            <wp:positionV relativeFrom="paragraph">
              <wp:posOffset>153805</wp:posOffset>
            </wp:positionV>
            <wp:extent cx="8881233" cy="685800"/>
            <wp:effectExtent l="0" t="0" r="0" b="0"/>
            <wp:wrapTopAndBottom/>
            <wp:docPr id="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3" cstate="print"/>
                    <a:stretch>
                      <a:fillRect/>
                    </a:stretch>
                  </pic:blipFill>
                  <pic:spPr>
                    <a:xfrm>
                      <a:off x="0" y="0"/>
                      <a:ext cx="8881233" cy="685800"/>
                    </a:xfrm>
                    <a:prstGeom prst="rect">
                      <a:avLst/>
                    </a:prstGeom>
                  </pic:spPr>
                </pic:pic>
              </a:graphicData>
            </a:graphic>
          </wp:anchor>
        </w:drawing>
      </w:r>
      <w:r>
        <w:rPr>
          <w:noProof/>
          <w:lang w:bidi="ar-SA"/>
        </w:rPr>
        <w:drawing>
          <wp:anchor distT="0" distB="0" distL="0" distR="0" simplePos="0" relativeHeight="251660288" behindDoc="0" locked="0" layoutInCell="1" allowOverlap="1" wp14:anchorId="4815CB5C" wp14:editId="4815CB5D">
            <wp:simplePos x="0" y="0"/>
            <wp:positionH relativeFrom="page">
              <wp:posOffset>914400</wp:posOffset>
            </wp:positionH>
            <wp:positionV relativeFrom="paragraph">
              <wp:posOffset>1010281</wp:posOffset>
            </wp:positionV>
            <wp:extent cx="4352928" cy="725233"/>
            <wp:effectExtent l="0" t="0" r="0" b="0"/>
            <wp:wrapTopAndBottom/>
            <wp:docPr id="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4" cstate="print"/>
                    <a:stretch>
                      <a:fillRect/>
                    </a:stretch>
                  </pic:blipFill>
                  <pic:spPr>
                    <a:xfrm>
                      <a:off x="0" y="0"/>
                      <a:ext cx="4352928" cy="725233"/>
                    </a:xfrm>
                    <a:prstGeom prst="rect">
                      <a:avLst/>
                    </a:prstGeom>
                  </pic:spPr>
                </pic:pic>
              </a:graphicData>
            </a:graphic>
          </wp:anchor>
        </w:drawing>
      </w:r>
      <w:r>
        <w:rPr>
          <w:noProof/>
          <w:lang w:bidi="ar-SA"/>
        </w:rPr>
        <w:drawing>
          <wp:anchor distT="0" distB="0" distL="0" distR="0" simplePos="0" relativeHeight="251661312" behindDoc="0" locked="0" layoutInCell="1" allowOverlap="1" wp14:anchorId="4815CB5E" wp14:editId="4815CB5F">
            <wp:simplePos x="0" y="0"/>
            <wp:positionH relativeFrom="page">
              <wp:posOffset>5651500</wp:posOffset>
            </wp:positionH>
            <wp:positionV relativeFrom="paragraph">
              <wp:posOffset>1010281</wp:posOffset>
            </wp:positionV>
            <wp:extent cx="863601" cy="863346"/>
            <wp:effectExtent l="0" t="0" r="0" b="0"/>
            <wp:wrapTopAndBottom/>
            <wp:docPr id="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5" cstate="print"/>
                    <a:stretch>
                      <a:fillRect/>
                    </a:stretch>
                  </pic:blipFill>
                  <pic:spPr>
                    <a:xfrm>
                      <a:off x="0" y="0"/>
                      <a:ext cx="863601" cy="863346"/>
                    </a:xfrm>
                    <a:prstGeom prst="rect">
                      <a:avLst/>
                    </a:prstGeom>
                  </pic:spPr>
                </pic:pic>
              </a:graphicData>
            </a:graphic>
          </wp:anchor>
        </w:drawing>
      </w:r>
      <w:r>
        <w:rPr>
          <w:noProof/>
          <w:lang w:bidi="ar-SA"/>
        </w:rPr>
        <w:drawing>
          <wp:anchor distT="0" distB="0" distL="0" distR="0" simplePos="0" relativeHeight="251662336" behindDoc="0" locked="0" layoutInCell="1" allowOverlap="1" wp14:anchorId="4815CB60" wp14:editId="4815CB61">
            <wp:simplePos x="0" y="0"/>
            <wp:positionH relativeFrom="page">
              <wp:posOffset>6919341</wp:posOffset>
            </wp:positionH>
            <wp:positionV relativeFrom="paragraph">
              <wp:posOffset>1247746</wp:posOffset>
            </wp:positionV>
            <wp:extent cx="1830077" cy="594360"/>
            <wp:effectExtent l="0" t="0" r="0" b="0"/>
            <wp:wrapTopAndBottom/>
            <wp:docPr id="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6" cstate="print"/>
                    <a:stretch>
                      <a:fillRect/>
                    </a:stretch>
                  </pic:blipFill>
                  <pic:spPr>
                    <a:xfrm>
                      <a:off x="0" y="0"/>
                      <a:ext cx="1830077" cy="594360"/>
                    </a:xfrm>
                    <a:prstGeom prst="rect">
                      <a:avLst/>
                    </a:prstGeom>
                  </pic:spPr>
                </pic:pic>
              </a:graphicData>
            </a:graphic>
          </wp:anchor>
        </w:drawing>
      </w:r>
    </w:p>
    <w:p w14:paraId="4815CAE6" w14:textId="77777777" w:rsidR="00F64637" w:rsidRDefault="00F64637" w:rsidP="00F64637">
      <w:pPr>
        <w:pStyle w:val="BodyText"/>
        <w:spacing w:before="5"/>
        <w:rPr>
          <w:sz w:val="16"/>
        </w:rPr>
      </w:pPr>
    </w:p>
    <w:p w14:paraId="4815CAE7" w14:textId="77777777" w:rsidR="00F64637" w:rsidRDefault="00F64637" w:rsidP="00F64637">
      <w:pPr>
        <w:pStyle w:val="BodyText"/>
        <w:spacing w:before="7"/>
        <w:rPr>
          <w:sz w:val="24"/>
        </w:rPr>
      </w:pPr>
    </w:p>
    <w:p w14:paraId="4815CAE8" w14:textId="77777777" w:rsidR="00C5045B" w:rsidRPr="00033FEC" w:rsidRDefault="00033FEC" w:rsidP="00033FEC">
      <w:pPr>
        <w:jc w:val="center"/>
        <w:rPr>
          <w:sz w:val="20"/>
          <w:szCs w:val="20"/>
        </w:rPr>
      </w:pPr>
      <w:r w:rsidRPr="00033FEC">
        <w:rPr>
          <w:sz w:val="20"/>
          <w:szCs w:val="20"/>
        </w:rPr>
        <w:t>The Social Inclusion and Community Activation Programme (SICAP) 2018-2022 is funded by the Irish Government through the Department of Rural and Community Development and co-funded by the European Social Fund under the Programme for Employability, Inclusion and Learning (PEIL) 2014-2020.</w:t>
      </w:r>
    </w:p>
    <w:sectPr w:rsidR="00C5045B" w:rsidRPr="00033FEC">
      <w:footerReference w:type="default" r:id="rId47"/>
      <w:pgSz w:w="16840" w:h="11910" w:orient="landscape"/>
      <w:pgMar w:top="520" w:right="116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3E3F3" w14:textId="77777777" w:rsidR="005C7A5E" w:rsidRDefault="005C7A5E">
      <w:r>
        <w:separator/>
      </w:r>
    </w:p>
  </w:endnote>
  <w:endnote w:type="continuationSeparator" w:id="0">
    <w:p w14:paraId="33C7BBD6" w14:textId="77777777" w:rsidR="005C7A5E" w:rsidRDefault="005C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6" w14:textId="77777777" w:rsidR="00C5045B" w:rsidRDefault="00EF5B3E">
    <w:pPr>
      <w:pStyle w:val="BodyText"/>
      <w:spacing w:line="14" w:lineRule="auto"/>
      <w:rPr>
        <w:sz w:val="20"/>
      </w:rPr>
    </w:pPr>
    <w:r>
      <w:pict w14:anchorId="4815CB6E">
        <v:line id="_x0000_s2053" style="position:absolute;z-index:-37408;mso-position-horizontal-relative:page;mso-position-vertical-relative:page" from="70.55pt,531.8pt" to="771.5pt,531.8pt" strokecolor="#d9d9d9" strokeweight=".16936mm">
          <w10:wrap anchorx="page" anchory="page"/>
        </v:line>
      </w:pict>
    </w:r>
    <w:r>
      <w:pict w14:anchorId="4815CB6F">
        <v:shapetype id="_x0000_t202" coordsize="21600,21600" o:spt="202" path="m,l,21600r21600,l21600,xe">
          <v:stroke joinstyle="miter"/>
          <v:path gradientshapeok="t" o:connecttype="rect"/>
        </v:shapetype>
        <v:shape id="_x0000_s2052" type="#_x0000_t202" style="position:absolute;margin-left:713.2pt;margin-top:534.2pt;width:54.9pt;height:13.05pt;z-index:-37384;mso-position-horizontal-relative:page;mso-position-vertical-relative:page" filled="f" stroked="f">
          <v:textbox inset="0,0,0,0">
            <w:txbxContent>
              <w:p w14:paraId="4815CBDB" w14:textId="77777777" w:rsidR="00C5045B" w:rsidRDefault="00C5045B">
                <w:pPr>
                  <w:pStyle w:val="BodyText"/>
                  <w:spacing w:line="245" w:lineRule="exact"/>
                  <w:ind w:left="40"/>
                </w:pPr>
                <w:r>
                  <w:fldChar w:fldCharType="begin"/>
                </w:r>
                <w:r>
                  <w:instrText xml:space="preserve"> PAGE </w:instrText>
                </w:r>
                <w:r>
                  <w:fldChar w:fldCharType="separate"/>
                </w:r>
                <w:r w:rsidR="00BC7FC8">
                  <w:rPr>
                    <w:noProof/>
                  </w:rPr>
                  <w:t>11</w:t>
                </w:r>
                <w:r>
                  <w:fldChar w:fldCharType="end"/>
                </w:r>
                <w:r>
                  <w:t xml:space="preserve"> | </w:t>
                </w:r>
                <w:r>
                  <w:rPr>
                    <w:color w:val="7E7E7E"/>
                  </w:rPr>
                  <w:t>P a g 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7" w14:textId="77777777" w:rsidR="00C5045B" w:rsidRDefault="00EF5B3E">
    <w:pPr>
      <w:pStyle w:val="BodyText"/>
      <w:spacing w:line="14" w:lineRule="auto"/>
      <w:rPr>
        <w:sz w:val="20"/>
      </w:rPr>
    </w:pPr>
    <w:r>
      <w:pict w14:anchorId="4815CB70">
        <v:shapetype id="_x0000_t202" coordsize="21600,21600" o:spt="202" path="m,l,21600r21600,l21600,xe">
          <v:stroke joinstyle="miter"/>
          <v:path gradientshapeok="t" o:connecttype="rect"/>
        </v:shapetype>
        <v:shape id="_x0000_s2051" type="#_x0000_t202" style="position:absolute;margin-left:713.2pt;margin-top:534.2pt;width:54.9pt;height:13.05pt;z-index:-37360;mso-position-horizontal-relative:page;mso-position-vertical-relative:page" filled="f" stroked="f">
          <v:textbox inset="0,0,0,0">
            <w:txbxContent>
              <w:p w14:paraId="4815CBDC" w14:textId="77777777" w:rsidR="00C5045B" w:rsidRDefault="00C5045B">
                <w:pPr>
                  <w:pStyle w:val="BodyText"/>
                  <w:spacing w:line="245" w:lineRule="exact"/>
                  <w:ind w:left="40"/>
                </w:pPr>
                <w:r>
                  <w:fldChar w:fldCharType="begin"/>
                </w:r>
                <w:r>
                  <w:instrText xml:space="preserve"> PAGE </w:instrText>
                </w:r>
                <w:r>
                  <w:fldChar w:fldCharType="separate"/>
                </w:r>
                <w:r w:rsidR="00BC7FC8">
                  <w:rPr>
                    <w:noProof/>
                  </w:rPr>
                  <w:t>12</w:t>
                </w:r>
                <w:r>
                  <w:fldChar w:fldCharType="end"/>
                </w:r>
                <w:r>
                  <w:t xml:space="preserve"> | </w:t>
                </w:r>
                <w:r>
                  <w:rPr>
                    <w:color w:val="7E7E7E"/>
                  </w:rPr>
                  <w:t>P a g 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8" w14:textId="77777777" w:rsidR="00C5045B" w:rsidRDefault="00EF5B3E">
    <w:pPr>
      <w:pStyle w:val="BodyText"/>
      <w:spacing w:line="14" w:lineRule="auto"/>
      <w:rPr>
        <w:sz w:val="14"/>
      </w:rPr>
    </w:pPr>
    <w:r>
      <w:pict w14:anchorId="4815CB71">
        <v:line id="_x0000_s2050" style="position:absolute;z-index:-37336;mso-position-horizontal-relative:page;mso-position-vertical-relative:page" from="70.55pt,531.8pt" to="771.5pt,531.8pt" strokecolor="#d9d9d9" strokeweight=".16936mm">
          <w10:wrap anchorx="page" anchory="page"/>
        </v:line>
      </w:pict>
    </w:r>
    <w:r>
      <w:pict w14:anchorId="4815CB72">
        <v:shapetype id="_x0000_t202" coordsize="21600,21600" o:spt="202" path="m,l,21600r21600,l21600,xe">
          <v:stroke joinstyle="miter"/>
          <v:path gradientshapeok="t" o:connecttype="rect"/>
        </v:shapetype>
        <v:shape id="_x0000_s2049" type="#_x0000_t202" style="position:absolute;margin-left:713.2pt;margin-top:534.2pt;width:54.9pt;height:13.05pt;z-index:-37312;mso-position-horizontal-relative:page;mso-position-vertical-relative:page" filled="f" stroked="f">
          <v:textbox inset="0,0,0,0">
            <w:txbxContent>
              <w:p w14:paraId="4815CBDD" w14:textId="77777777" w:rsidR="00C5045B" w:rsidRDefault="00C5045B">
                <w:pPr>
                  <w:pStyle w:val="BodyText"/>
                  <w:spacing w:line="245" w:lineRule="exact"/>
                  <w:ind w:left="40"/>
                </w:pPr>
                <w:r>
                  <w:fldChar w:fldCharType="begin"/>
                </w:r>
                <w:r>
                  <w:instrText xml:space="preserve"> PAGE </w:instrText>
                </w:r>
                <w:r>
                  <w:fldChar w:fldCharType="separate"/>
                </w:r>
                <w:r w:rsidR="00BC7FC8">
                  <w:rPr>
                    <w:noProof/>
                  </w:rPr>
                  <w:t>26</w:t>
                </w:r>
                <w:r>
                  <w:fldChar w:fldCharType="end"/>
                </w:r>
                <w:r>
                  <w:t xml:space="preserve"> | </w:t>
                </w:r>
                <w:r>
                  <w:rPr>
                    <w:color w:val="7E7E7E"/>
                  </w:rPr>
                  <w:t>P a g 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9" w14:textId="77777777" w:rsidR="00C5045B" w:rsidRDefault="00C5045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A" w14:textId="77777777" w:rsidR="00C5045B" w:rsidRDefault="00C5045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B" w14:textId="77777777" w:rsidR="00C5045B" w:rsidRDefault="00C5045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C" w14:textId="77777777" w:rsidR="00C5045B" w:rsidRDefault="00C5045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B6D" w14:textId="77777777" w:rsidR="00C5045B" w:rsidRDefault="00C5045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6444" w14:textId="77777777" w:rsidR="005C7A5E" w:rsidRDefault="005C7A5E">
      <w:r>
        <w:separator/>
      </w:r>
    </w:p>
  </w:footnote>
  <w:footnote w:type="continuationSeparator" w:id="0">
    <w:p w14:paraId="3DF2D157" w14:textId="77777777" w:rsidR="005C7A5E" w:rsidRDefault="005C7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6C4"/>
    <w:multiLevelType w:val="hybridMultilevel"/>
    <w:tmpl w:val="56BA75F4"/>
    <w:lvl w:ilvl="0" w:tplc="7DBADD1A">
      <w:numFmt w:val="bullet"/>
      <w:lvlText w:val=""/>
      <w:lvlJc w:val="left"/>
      <w:pPr>
        <w:ind w:left="826" w:hanging="360"/>
      </w:pPr>
      <w:rPr>
        <w:rFonts w:ascii="Wingdings" w:eastAsia="Wingdings" w:hAnsi="Wingdings" w:cs="Wingdings" w:hint="default"/>
        <w:w w:val="100"/>
        <w:sz w:val="22"/>
        <w:szCs w:val="22"/>
        <w:lang w:val="en-IE" w:eastAsia="en-IE" w:bidi="en-IE"/>
      </w:rPr>
    </w:lvl>
    <w:lvl w:ilvl="1" w:tplc="B02E5BD2">
      <w:numFmt w:val="bullet"/>
      <w:lvlText w:val="•"/>
      <w:lvlJc w:val="left"/>
      <w:pPr>
        <w:ind w:left="1049" w:hanging="360"/>
      </w:pPr>
      <w:rPr>
        <w:rFonts w:hint="default"/>
        <w:lang w:val="en-IE" w:eastAsia="en-IE" w:bidi="en-IE"/>
      </w:rPr>
    </w:lvl>
    <w:lvl w:ilvl="2" w:tplc="217E3C6C">
      <w:numFmt w:val="bullet"/>
      <w:lvlText w:val="•"/>
      <w:lvlJc w:val="left"/>
      <w:pPr>
        <w:ind w:left="1278" w:hanging="360"/>
      </w:pPr>
      <w:rPr>
        <w:rFonts w:hint="default"/>
        <w:lang w:val="en-IE" w:eastAsia="en-IE" w:bidi="en-IE"/>
      </w:rPr>
    </w:lvl>
    <w:lvl w:ilvl="3" w:tplc="8B1A0282">
      <w:numFmt w:val="bullet"/>
      <w:lvlText w:val="•"/>
      <w:lvlJc w:val="left"/>
      <w:pPr>
        <w:ind w:left="1507" w:hanging="360"/>
      </w:pPr>
      <w:rPr>
        <w:rFonts w:hint="default"/>
        <w:lang w:val="en-IE" w:eastAsia="en-IE" w:bidi="en-IE"/>
      </w:rPr>
    </w:lvl>
    <w:lvl w:ilvl="4" w:tplc="B532F26A">
      <w:numFmt w:val="bullet"/>
      <w:lvlText w:val="•"/>
      <w:lvlJc w:val="left"/>
      <w:pPr>
        <w:ind w:left="1737" w:hanging="360"/>
      </w:pPr>
      <w:rPr>
        <w:rFonts w:hint="default"/>
        <w:lang w:val="en-IE" w:eastAsia="en-IE" w:bidi="en-IE"/>
      </w:rPr>
    </w:lvl>
    <w:lvl w:ilvl="5" w:tplc="802CB6BA">
      <w:numFmt w:val="bullet"/>
      <w:lvlText w:val="•"/>
      <w:lvlJc w:val="left"/>
      <w:pPr>
        <w:ind w:left="1966" w:hanging="360"/>
      </w:pPr>
      <w:rPr>
        <w:rFonts w:hint="default"/>
        <w:lang w:val="en-IE" w:eastAsia="en-IE" w:bidi="en-IE"/>
      </w:rPr>
    </w:lvl>
    <w:lvl w:ilvl="6" w:tplc="7200C4E0">
      <w:numFmt w:val="bullet"/>
      <w:lvlText w:val="•"/>
      <w:lvlJc w:val="left"/>
      <w:pPr>
        <w:ind w:left="2195" w:hanging="360"/>
      </w:pPr>
      <w:rPr>
        <w:rFonts w:hint="default"/>
        <w:lang w:val="en-IE" w:eastAsia="en-IE" w:bidi="en-IE"/>
      </w:rPr>
    </w:lvl>
    <w:lvl w:ilvl="7" w:tplc="7B9483BA">
      <w:numFmt w:val="bullet"/>
      <w:lvlText w:val="•"/>
      <w:lvlJc w:val="left"/>
      <w:pPr>
        <w:ind w:left="2425" w:hanging="360"/>
      </w:pPr>
      <w:rPr>
        <w:rFonts w:hint="default"/>
        <w:lang w:val="en-IE" w:eastAsia="en-IE" w:bidi="en-IE"/>
      </w:rPr>
    </w:lvl>
    <w:lvl w:ilvl="8" w:tplc="D72683B4">
      <w:numFmt w:val="bullet"/>
      <w:lvlText w:val="•"/>
      <w:lvlJc w:val="left"/>
      <w:pPr>
        <w:ind w:left="2654" w:hanging="360"/>
      </w:pPr>
      <w:rPr>
        <w:rFonts w:hint="default"/>
        <w:lang w:val="en-IE" w:eastAsia="en-IE" w:bidi="en-IE"/>
      </w:rPr>
    </w:lvl>
  </w:abstractNum>
  <w:abstractNum w:abstractNumId="1" w15:restartNumberingAfterBreak="0">
    <w:nsid w:val="009054D4"/>
    <w:multiLevelType w:val="hybridMultilevel"/>
    <w:tmpl w:val="47AE2EFA"/>
    <w:lvl w:ilvl="0" w:tplc="72E64BEE">
      <w:numFmt w:val="bullet"/>
      <w:lvlText w:val=""/>
      <w:lvlJc w:val="left"/>
      <w:pPr>
        <w:ind w:left="826" w:hanging="360"/>
      </w:pPr>
      <w:rPr>
        <w:rFonts w:ascii="Wingdings" w:eastAsia="Wingdings" w:hAnsi="Wingdings" w:cs="Wingdings" w:hint="default"/>
        <w:w w:val="100"/>
        <w:sz w:val="22"/>
        <w:szCs w:val="22"/>
        <w:lang w:val="en-IE" w:eastAsia="en-IE" w:bidi="en-IE"/>
      </w:rPr>
    </w:lvl>
    <w:lvl w:ilvl="1" w:tplc="518A92BC">
      <w:numFmt w:val="bullet"/>
      <w:lvlText w:val="o"/>
      <w:lvlJc w:val="left"/>
      <w:pPr>
        <w:ind w:left="1546" w:hanging="360"/>
      </w:pPr>
      <w:rPr>
        <w:rFonts w:ascii="Courier New" w:eastAsia="Courier New" w:hAnsi="Courier New" w:cs="Courier New" w:hint="default"/>
        <w:w w:val="100"/>
        <w:sz w:val="22"/>
        <w:szCs w:val="22"/>
        <w:lang w:val="en-IE" w:eastAsia="en-IE" w:bidi="en-IE"/>
      </w:rPr>
    </w:lvl>
    <w:lvl w:ilvl="2" w:tplc="E50445F6">
      <w:numFmt w:val="bullet"/>
      <w:lvlText w:val="•"/>
      <w:lvlJc w:val="left"/>
      <w:pPr>
        <w:ind w:left="1714" w:hanging="360"/>
      </w:pPr>
      <w:rPr>
        <w:rFonts w:hint="default"/>
        <w:lang w:val="en-IE" w:eastAsia="en-IE" w:bidi="en-IE"/>
      </w:rPr>
    </w:lvl>
    <w:lvl w:ilvl="3" w:tplc="60AC2A90">
      <w:numFmt w:val="bullet"/>
      <w:lvlText w:val="•"/>
      <w:lvlJc w:val="left"/>
      <w:pPr>
        <w:ind w:left="1889" w:hanging="360"/>
      </w:pPr>
      <w:rPr>
        <w:rFonts w:hint="default"/>
        <w:lang w:val="en-IE" w:eastAsia="en-IE" w:bidi="en-IE"/>
      </w:rPr>
    </w:lvl>
    <w:lvl w:ilvl="4" w:tplc="2668BFC4">
      <w:numFmt w:val="bullet"/>
      <w:lvlText w:val="•"/>
      <w:lvlJc w:val="left"/>
      <w:pPr>
        <w:ind w:left="2064" w:hanging="360"/>
      </w:pPr>
      <w:rPr>
        <w:rFonts w:hint="default"/>
        <w:lang w:val="en-IE" w:eastAsia="en-IE" w:bidi="en-IE"/>
      </w:rPr>
    </w:lvl>
    <w:lvl w:ilvl="5" w:tplc="4E8CBC62">
      <w:numFmt w:val="bullet"/>
      <w:lvlText w:val="•"/>
      <w:lvlJc w:val="left"/>
      <w:pPr>
        <w:ind w:left="2239" w:hanging="360"/>
      </w:pPr>
      <w:rPr>
        <w:rFonts w:hint="default"/>
        <w:lang w:val="en-IE" w:eastAsia="en-IE" w:bidi="en-IE"/>
      </w:rPr>
    </w:lvl>
    <w:lvl w:ilvl="6" w:tplc="B02E80B2">
      <w:numFmt w:val="bullet"/>
      <w:lvlText w:val="•"/>
      <w:lvlJc w:val="left"/>
      <w:pPr>
        <w:ind w:left="2413" w:hanging="360"/>
      </w:pPr>
      <w:rPr>
        <w:rFonts w:hint="default"/>
        <w:lang w:val="en-IE" w:eastAsia="en-IE" w:bidi="en-IE"/>
      </w:rPr>
    </w:lvl>
    <w:lvl w:ilvl="7" w:tplc="B510B0C6">
      <w:numFmt w:val="bullet"/>
      <w:lvlText w:val="•"/>
      <w:lvlJc w:val="left"/>
      <w:pPr>
        <w:ind w:left="2588" w:hanging="360"/>
      </w:pPr>
      <w:rPr>
        <w:rFonts w:hint="default"/>
        <w:lang w:val="en-IE" w:eastAsia="en-IE" w:bidi="en-IE"/>
      </w:rPr>
    </w:lvl>
    <w:lvl w:ilvl="8" w:tplc="25C8C7A8">
      <w:numFmt w:val="bullet"/>
      <w:lvlText w:val="•"/>
      <w:lvlJc w:val="left"/>
      <w:pPr>
        <w:ind w:left="2763" w:hanging="360"/>
      </w:pPr>
      <w:rPr>
        <w:rFonts w:hint="default"/>
        <w:lang w:val="en-IE" w:eastAsia="en-IE" w:bidi="en-IE"/>
      </w:rPr>
    </w:lvl>
  </w:abstractNum>
  <w:abstractNum w:abstractNumId="2" w15:restartNumberingAfterBreak="0">
    <w:nsid w:val="010413C3"/>
    <w:multiLevelType w:val="hybridMultilevel"/>
    <w:tmpl w:val="9BB85BC4"/>
    <w:lvl w:ilvl="0" w:tplc="F6AE03EA">
      <w:numFmt w:val="bullet"/>
      <w:lvlText w:val="o"/>
      <w:lvlJc w:val="left"/>
      <w:pPr>
        <w:ind w:left="1548" w:hanging="360"/>
      </w:pPr>
      <w:rPr>
        <w:rFonts w:ascii="Courier New" w:eastAsia="Courier New" w:hAnsi="Courier New" w:cs="Courier New" w:hint="default"/>
        <w:w w:val="100"/>
        <w:sz w:val="22"/>
        <w:szCs w:val="22"/>
        <w:lang w:val="en-IE" w:eastAsia="en-IE" w:bidi="en-IE"/>
      </w:rPr>
    </w:lvl>
    <w:lvl w:ilvl="1" w:tplc="72103AFC">
      <w:numFmt w:val="bullet"/>
      <w:lvlText w:val="•"/>
      <w:lvlJc w:val="left"/>
      <w:pPr>
        <w:ind w:left="1821" w:hanging="360"/>
      </w:pPr>
      <w:rPr>
        <w:rFonts w:hint="default"/>
        <w:lang w:val="en-IE" w:eastAsia="en-IE" w:bidi="en-IE"/>
      </w:rPr>
    </w:lvl>
    <w:lvl w:ilvl="2" w:tplc="303CF5DC">
      <w:numFmt w:val="bullet"/>
      <w:lvlText w:val="•"/>
      <w:lvlJc w:val="left"/>
      <w:pPr>
        <w:ind w:left="2102" w:hanging="360"/>
      </w:pPr>
      <w:rPr>
        <w:rFonts w:hint="default"/>
        <w:lang w:val="en-IE" w:eastAsia="en-IE" w:bidi="en-IE"/>
      </w:rPr>
    </w:lvl>
    <w:lvl w:ilvl="3" w:tplc="A68A92B0">
      <w:numFmt w:val="bullet"/>
      <w:lvlText w:val="•"/>
      <w:lvlJc w:val="left"/>
      <w:pPr>
        <w:ind w:left="2383" w:hanging="360"/>
      </w:pPr>
      <w:rPr>
        <w:rFonts w:hint="default"/>
        <w:lang w:val="en-IE" w:eastAsia="en-IE" w:bidi="en-IE"/>
      </w:rPr>
    </w:lvl>
    <w:lvl w:ilvl="4" w:tplc="16504942">
      <w:numFmt w:val="bullet"/>
      <w:lvlText w:val="•"/>
      <w:lvlJc w:val="left"/>
      <w:pPr>
        <w:ind w:left="2664" w:hanging="360"/>
      </w:pPr>
      <w:rPr>
        <w:rFonts w:hint="default"/>
        <w:lang w:val="en-IE" w:eastAsia="en-IE" w:bidi="en-IE"/>
      </w:rPr>
    </w:lvl>
    <w:lvl w:ilvl="5" w:tplc="BA224300">
      <w:numFmt w:val="bullet"/>
      <w:lvlText w:val="•"/>
      <w:lvlJc w:val="left"/>
      <w:pPr>
        <w:ind w:left="2946" w:hanging="360"/>
      </w:pPr>
      <w:rPr>
        <w:rFonts w:hint="default"/>
        <w:lang w:val="en-IE" w:eastAsia="en-IE" w:bidi="en-IE"/>
      </w:rPr>
    </w:lvl>
    <w:lvl w:ilvl="6" w:tplc="E5429204">
      <w:numFmt w:val="bullet"/>
      <w:lvlText w:val="•"/>
      <w:lvlJc w:val="left"/>
      <w:pPr>
        <w:ind w:left="3227" w:hanging="360"/>
      </w:pPr>
      <w:rPr>
        <w:rFonts w:hint="default"/>
        <w:lang w:val="en-IE" w:eastAsia="en-IE" w:bidi="en-IE"/>
      </w:rPr>
    </w:lvl>
    <w:lvl w:ilvl="7" w:tplc="4D761512">
      <w:numFmt w:val="bullet"/>
      <w:lvlText w:val="•"/>
      <w:lvlJc w:val="left"/>
      <w:pPr>
        <w:ind w:left="3508" w:hanging="360"/>
      </w:pPr>
      <w:rPr>
        <w:rFonts w:hint="default"/>
        <w:lang w:val="en-IE" w:eastAsia="en-IE" w:bidi="en-IE"/>
      </w:rPr>
    </w:lvl>
    <w:lvl w:ilvl="8" w:tplc="C3B0F24A">
      <w:numFmt w:val="bullet"/>
      <w:lvlText w:val="•"/>
      <w:lvlJc w:val="left"/>
      <w:pPr>
        <w:ind w:left="3789" w:hanging="360"/>
      </w:pPr>
      <w:rPr>
        <w:rFonts w:hint="default"/>
        <w:lang w:val="en-IE" w:eastAsia="en-IE" w:bidi="en-IE"/>
      </w:rPr>
    </w:lvl>
  </w:abstractNum>
  <w:abstractNum w:abstractNumId="3" w15:restartNumberingAfterBreak="0">
    <w:nsid w:val="01414C3B"/>
    <w:multiLevelType w:val="hybridMultilevel"/>
    <w:tmpl w:val="8F02C06E"/>
    <w:lvl w:ilvl="0" w:tplc="D20243C0">
      <w:numFmt w:val="bullet"/>
      <w:lvlText w:val=""/>
      <w:lvlJc w:val="left"/>
      <w:pPr>
        <w:ind w:left="580" w:hanging="360"/>
      </w:pPr>
      <w:rPr>
        <w:rFonts w:ascii="Symbol" w:eastAsia="Symbol" w:hAnsi="Symbol" w:cs="Symbol" w:hint="default"/>
        <w:w w:val="100"/>
        <w:sz w:val="22"/>
        <w:szCs w:val="22"/>
        <w:lang w:val="en-IE" w:eastAsia="en-IE" w:bidi="en-IE"/>
      </w:rPr>
    </w:lvl>
    <w:lvl w:ilvl="1" w:tplc="8B8E2B9A">
      <w:numFmt w:val="bullet"/>
      <w:lvlText w:val="•"/>
      <w:lvlJc w:val="left"/>
      <w:pPr>
        <w:ind w:left="1185" w:hanging="360"/>
      </w:pPr>
      <w:rPr>
        <w:rFonts w:hint="default"/>
        <w:lang w:val="en-IE" w:eastAsia="en-IE" w:bidi="en-IE"/>
      </w:rPr>
    </w:lvl>
    <w:lvl w:ilvl="2" w:tplc="2526950A">
      <w:numFmt w:val="bullet"/>
      <w:lvlText w:val="•"/>
      <w:lvlJc w:val="left"/>
      <w:pPr>
        <w:ind w:left="1791" w:hanging="360"/>
      </w:pPr>
      <w:rPr>
        <w:rFonts w:hint="default"/>
        <w:lang w:val="en-IE" w:eastAsia="en-IE" w:bidi="en-IE"/>
      </w:rPr>
    </w:lvl>
    <w:lvl w:ilvl="3" w:tplc="444A5090">
      <w:numFmt w:val="bullet"/>
      <w:lvlText w:val="•"/>
      <w:lvlJc w:val="left"/>
      <w:pPr>
        <w:ind w:left="2397" w:hanging="360"/>
      </w:pPr>
      <w:rPr>
        <w:rFonts w:hint="default"/>
        <w:lang w:val="en-IE" w:eastAsia="en-IE" w:bidi="en-IE"/>
      </w:rPr>
    </w:lvl>
    <w:lvl w:ilvl="4" w:tplc="35BAB260">
      <w:numFmt w:val="bullet"/>
      <w:lvlText w:val="•"/>
      <w:lvlJc w:val="left"/>
      <w:pPr>
        <w:ind w:left="3003" w:hanging="360"/>
      </w:pPr>
      <w:rPr>
        <w:rFonts w:hint="default"/>
        <w:lang w:val="en-IE" w:eastAsia="en-IE" w:bidi="en-IE"/>
      </w:rPr>
    </w:lvl>
    <w:lvl w:ilvl="5" w:tplc="85767036">
      <w:numFmt w:val="bullet"/>
      <w:lvlText w:val="•"/>
      <w:lvlJc w:val="left"/>
      <w:pPr>
        <w:ind w:left="3608" w:hanging="360"/>
      </w:pPr>
      <w:rPr>
        <w:rFonts w:hint="default"/>
        <w:lang w:val="en-IE" w:eastAsia="en-IE" w:bidi="en-IE"/>
      </w:rPr>
    </w:lvl>
    <w:lvl w:ilvl="6" w:tplc="2A682F72">
      <w:numFmt w:val="bullet"/>
      <w:lvlText w:val="•"/>
      <w:lvlJc w:val="left"/>
      <w:pPr>
        <w:ind w:left="4214" w:hanging="360"/>
      </w:pPr>
      <w:rPr>
        <w:rFonts w:hint="default"/>
        <w:lang w:val="en-IE" w:eastAsia="en-IE" w:bidi="en-IE"/>
      </w:rPr>
    </w:lvl>
    <w:lvl w:ilvl="7" w:tplc="7E528AA8">
      <w:numFmt w:val="bullet"/>
      <w:lvlText w:val="•"/>
      <w:lvlJc w:val="left"/>
      <w:pPr>
        <w:ind w:left="4820" w:hanging="360"/>
      </w:pPr>
      <w:rPr>
        <w:rFonts w:hint="default"/>
        <w:lang w:val="en-IE" w:eastAsia="en-IE" w:bidi="en-IE"/>
      </w:rPr>
    </w:lvl>
    <w:lvl w:ilvl="8" w:tplc="FB30FFBC">
      <w:numFmt w:val="bullet"/>
      <w:lvlText w:val="•"/>
      <w:lvlJc w:val="left"/>
      <w:pPr>
        <w:ind w:left="5426" w:hanging="360"/>
      </w:pPr>
      <w:rPr>
        <w:rFonts w:hint="default"/>
        <w:lang w:val="en-IE" w:eastAsia="en-IE" w:bidi="en-IE"/>
      </w:rPr>
    </w:lvl>
  </w:abstractNum>
  <w:abstractNum w:abstractNumId="4" w15:restartNumberingAfterBreak="0">
    <w:nsid w:val="040030D5"/>
    <w:multiLevelType w:val="hybridMultilevel"/>
    <w:tmpl w:val="1C98635A"/>
    <w:lvl w:ilvl="0" w:tplc="07DA7A04">
      <w:numFmt w:val="bullet"/>
      <w:lvlText w:val=""/>
      <w:lvlJc w:val="left"/>
      <w:pPr>
        <w:ind w:left="827" w:hanging="360"/>
      </w:pPr>
      <w:rPr>
        <w:rFonts w:ascii="Wingdings" w:eastAsia="Wingdings" w:hAnsi="Wingdings" w:cs="Wingdings" w:hint="default"/>
        <w:w w:val="100"/>
        <w:sz w:val="22"/>
        <w:szCs w:val="22"/>
        <w:lang w:val="en-IE" w:eastAsia="en-IE" w:bidi="en-IE"/>
      </w:rPr>
    </w:lvl>
    <w:lvl w:ilvl="1" w:tplc="4B7C52C8">
      <w:numFmt w:val="bullet"/>
      <w:lvlText w:val="•"/>
      <w:lvlJc w:val="left"/>
      <w:pPr>
        <w:ind w:left="1056" w:hanging="360"/>
      </w:pPr>
      <w:rPr>
        <w:rFonts w:hint="default"/>
        <w:lang w:val="en-IE" w:eastAsia="en-IE" w:bidi="en-IE"/>
      </w:rPr>
    </w:lvl>
    <w:lvl w:ilvl="2" w:tplc="370E7128">
      <w:numFmt w:val="bullet"/>
      <w:lvlText w:val="•"/>
      <w:lvlJc w:val="left"/>
      <w:pPr>
        <w:ind w:left="1293" w:hanging="360"/>
      </w:pPr>
      <w:rPr>
        <w:rFonts w:hint="default"/>
        <w:lang w:val="en-IE" w:eastAsia="en-IE" w:bidi="en-IE"/>
      </w:rPr>
    </w:lvl>
    <w:lvl w:ilvl="3" w:tplc="7376ED58">
      <w:numFmt w:val="bullet"/>
      <w:lvlText w:val="•"/>
      <w:lvlJc w:val="left"/>
      <w:pPr>
        <w:ind w:left="1530" w:hanging="360"/>
      </w:pPr>
      <w:rPr>
        <w:rFonts w:hint="default"/>
        <w:lang w:val="en-IE" w:eastAsia="en-IE" w:bidi="en-IE"/>
      </w:rPr>
    </w:lvl>
    <w:lvl w:ilvl="4" w:tplc="F1AE3892">
      <w:numFmt w:val="bullet"/>
      <w:lvlText w:val="•"/>
      <w:lvlJc w:val="left"/>
      <w:pPr>
        <w:ind w:left="1767" w:hanging="360"/>
      </w:pPr>
      <w:rPr>
        <w:rFonts w:hint="default"/>
        <w:lang w:val="en-IE" w:eastAsia="en-IE" w:bidi="en-IE"/>
      </w:rPr>
    </w:lvl>
    <w:lvl w:ilvl="5" w:tplc="99721F4C">
      <w:numFmt w:val="bullet"/>
      <w:lvlText w:val="•"/>
      <w:lvlJc w:val="left"/>
      <w:pPr>
        <w:ind w:left="2004" w:hanging="360"/>
      </w:pPr>
      <w:rPr>
        <w:rFonts w:hint="default"/>
        <w:lang w:val="en-IE" w:eastAsia="en-IE" w:bidi="en-IE"/>
      </w:rPr>
    </w:lvl>
    <w:lvl w:ilvl="6" w:tplc="FE2471F8">
      <w:numFmt w:val="bullet"/>
      <w:lvlText w:val="•"/>
      <w:lvlJc w:val="left"/>
      <w:pPr>
        <w:ind w:left="2240" w:hanging="360"/>
      </w:pPr>
      <w:rPr>
        <w:rFonts w:hint="default"/>
        <w:lang w:val="en-IE" w:eastAsia="en-IE" w:bidi="en-IE"/>
      </w:rPr>
    </w:lvl>
    <w:lvl w:ilvl="7" w:tplc="BF6AB674">
      <w:numFmt w:val="bullet"/>
      <w:lvlText w:val="•"/>
      <w:lvlJc w:val="left"/>
      <w:pPr>
        <w:ind w:left="2477" w:hanging="360"/>
      </w:pPr>
      <w:rPr>
        <w:rFonts w:hint="default"/>
        <w:lang w:val="en-IE" w:eastAsia="en-IE" w:bidi="en-IE"/>
      </w:rPr>
    </w:lvl>
    <w:lvl w:ilvl="8" w:tplc="FC62E1F2">
      <w:numFmt w:val="bullet"/>
      <w:lvlText w:val="•"/>
      <w:lvlJc w:val="left"/>
      <w:pPr>
        <w:ind w:left="2714" w:hanging="360"/>
      </w:pPr>
      <w:rPr>
        <w:rFonts w:hint="default"/>
        <w:lang w:val="en-IE" w:eastAsia="en-IE" w:bidi="en-IE"/>
      </w:rPr>
    </w:lvl>
  </w:abstractNum>
  <w:abstractNum w:abstractNumId="5" w15:restartNumberingAfterBreak="0">
    <w:nsid w:val="2730226D"/>
    <w:multiLevelType w:val="hybridMultilevel"/>
    <w:tmpl w:val="C76C3442"/>
    <w:lvl w:ilvl="0" w:tplc="57024A5A">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1" w:tplc="D6809A76">
      <w:numFmt w:val="bullet"/>
      <w:lvlText w:val="•"/>
      <w:lvlJc w:val="left"/>
      <w:pPr>
        <w:ind w:left="1704" w:hanging="360"/>
      </w:pPr>
      <w:rPr>
        <w:rFonts w:hint="default"/>
        <w:lang w:val="en-IE" w:eastAsia="en-IE" w:bidi="en-IE"/>
      </w:rPr>
    </w:lvl>
    <w:lvl w:ilvl="2" w:tplc="3A6233A4">
      <w:numFmt w:val="bullet"/>
      <w:lvlText w:val="•"/>
      <w:lvlJc w:val="left"/>
      <w:pPr>
        <w:ind w:left="1869" w:hanging="360"/>
      </w:pPr>
      <w:rPr>
        <w:rFonts w:hint="default"/>
        <w:lang w:val="en-IE" w:eastAsia="en-IE" w:bidi="en-IE"/>
      </w:rPr>
    </w:lvl>
    <w:lvl w:ilvl="3" w:tplc="883A9462">
      <w:numFmt w:val="bullet"/>
      <w:lvlText w:val="•"/>
      <w:lvlJc w:val="left"/>
      <w:pPr>
        <w:ind w:left="2034" w:hanging="360"/>
      </w:pPr>
      <w:rPr>
        <w:rFonts w:hint="default"/>
        <w:lang w:val="en-IE" w:eastAsia="en-IE" w:bidi="en-IE"/>
      </w:rPr>
    </w:lvl>
    <w:lvl w:ilvl="4" w:tplc="E1A4CAB8">
      <w:numFmt w:val="bullet"/>
      <w:lvlText w:val="•"/>
      <w:lvlJc w:val="left"/>
      <w:pPr>
        <w:ind w:left="2199" w:hanging="360"/>
      </w:pPr>
      <w:rPr>
        <w:rFonts w:hint="default"/>
        <w:lang w:val="en-IE" w:eastAsia="en-IE" w:bidi="en-IE"/>
      </w:rPr>
    </w:lvl>
    <w:lvl w:ilvl="5" w:tplc="87728D46">
      <w:numFmt w:val="bullet"/>
      <w:lvlText w:val="•"/>
      <w:lvlJc w:val="left"/>
      <w:pPr>
        <w:ind w:left="2364" w:hanging="360"/>
      </w:pPr>
      <w:rPr>
        <w:rFonts w:hint="default"/>
        <w:lang w:val="en-IE" w:eastAsia="en-IE" w:bidi="en-IE"/>
      </w:rPr>
    </w:lvl>
    <w:lvl w:ilvl="6" w:tplc="1A4AF53E">
      <w:numFmt w:val="bullet"/>
      <w:lvlText w:val="•"/>
      <w:lvlJc w:val="left"/>
      <w:pPr>
        <w:ind w:left="2528" w:hanging="360"/>
      </w:pPr>
      <w:rPr>
        <w:rFonts w:hint="default"/>
        <w:lang w:val="en-IE" w:eastAsia="en-IE" w:bidi="en-IE"/>
      </w:rPr>
    </w:lvl>
    <w:lvl w:ilvl="7" w:tplc="CD640B04">
      <w:numFmt w:val="bullet"/>
      <w:lvlText w:val="•"/>
      <w:lvlJc w:val="left"/>
      <w:pPr>
        <w:ind w:left="2693" w:hanging="360"/>
      </w:pPr>
      <w:rPr>
        <w:rFonts w:hint="default"/>
        <w:lang w:val="en-IE" w:eastAsia="en-IE" w:bidi="en-IE"/>
      </w:rPr>
    </w:lvl>
    <w:lvl w:ilvl="8" w:tplc="E28493A4">
      <w:numFmt w:val="bullet"/>
      <w:lvlText w:val="•"/>
      <w:lvlJc w:val="left"/>
      <w:pPr>
        <w:ind w:left="2858" w:hanging="360"/>
      </w:pPr>
      <w:rPr>
        <w:rFonts w:hint="default"/>
        <w:lang w:val="en-IE" w:eastAsia="en-IE" w:bidi="en-IE"/>
      </w:rPr>
    </w:lvl>
  </w:abstractNum>
  <w:abstractNum w:abstractNumId="6" w15:restartNumberingAfterBreak="0">
    <w:nsid w:val="297B00D3"/>
    <w:multiLevelType w:val="hybridMultilevel"/>
    <w:tmpl w:val="878EBE68"/>
    <w:lvl w:ilvl="0" w:tplc="10365266">
      <w:numFmt w:val="bullet"/>
      <w:lvlText w:val="o"/>
      <w:lvlJc w:val="left"/>
      <w:pPr>
        <w:ind w:left="826" w:hanging="360"/>
      </w:pPr>
      <w:rPr>
        <w:rFonts w:ascii="Courier New" w:eastAsia="Courier New" w:hAnsi="Courier New" w:cs="Courier New" w:hint="default"/>
        <w:w w:val="100"/>
        <w:sz w:val="22"/>
        <w:szCs w:val="22"/>
        <w:lang w:val="en-IE" w:eastAsia="en-IE" w:bidi="en-IE"/>
      </w:rPr>
    </w:lvl>
    <w:lvl w:ilvl="1" w:tplc="877408E4">
      <w:numFmt w:val="bullet"/>
      <w:lvlText w:val="•"/>
      <w:lvlJc w:val="left"/>
      <w:pPr>
        <w:ind w:left="1049" w:hanging="360"/>
      </w:pPr>
      <w:rPr>
        <w:rFonts w:hint="default"/>
        <w:lang w:val="en-IE" w:eastAsia="en-IE" w:bidi="en-IE"/>
      </w:rPr>
    </w:lvl>
    <w:lvl w:ilvl="2" w:tplc="64E41954">
      <w:numFmt w:val="bullet"/>
      <w:lvlText w:val="•"/>
      <w:lvlJc w:val="left"/>
      <w:pPr>
        <w:ind w:left="1278" w:hanging="360"/>
      </w:pPr>
      <w:rPr>
        <w:rFonts w:hint="default"/>
        <w:lang w:val="en-IE" w:eastAsia="en-IE" w:bidi="en-IE"/>
      </w:rPr>
    </w:lvl>
    <w:lvl w:ilvl="3" w:tplc="260E34C6">
      <w:numFmt w:val="bullet"/>
      <w:lvlText w:val="•"/>
      <w:lvlJc w:val="left"/>
      <w:pPr>
        <w:ind w:left="1507" w:hanging="360"/>
      </w:pPr>
      <w:rPr>
        <w:rFonts w:hint="default"/>
        <w:lang w:val="en-IE" w:eastAsia="en-IE" w:bidi="en-IE"/>
      </w:rPr>
    </w:lvl>
    <w:lvl w:ilvl="4" w:tplc="11D804E4">
      <w:numFmt w:val="bullet"/>
      <w:lvlText w:val="•"/>
      <w:lvlJc w:val="left"/>
      <w:pPr>
        <w:ind w:left="1737" w:hanging="360"/>
      </w:pPr>
      <w:rPr>
        <w:rFonts w:hint="default"/>
        <w:lang w:val="en-IE" w:eastAsia="en-IE" w:bidi="en-IE"/>
      </w:rPr>
    </w:lvl>
    <w:lvl w:ilvl="5" w:tplc="F4C01292">
      <w:numFmt w:val="bullet"/>
      <w:lvlText w:val="•"/>
      <w:lvlJc w:val="left"/>
      <w:pPr>
        <w:ind w:left="1966" w:hanging="360"/>
      </w:pPr>
      <w:rPr>
        <w:rFonts w:hint="default"/>
        <w:lang w:val="en-IE" w:eastAsia="en-IE" w:bidi="en-IE"/>
      </w:rPr>
    </w:lvl>
    <w:lvl w:ilvl="6" w:tplc="AED0EE56">
      <w:numFmt w:val="bullet"/>
      <w:lvlText w:val="•"/>
      <w:lvlJc w:val="left"/>
      <w:pPr>
        <w:ind w:left="2195" w:hanging="360"/>
      </w:pPr>
      <w:rPr>
        <w:rFonts w:hint="default"/>
        <w:lang w:val="en-IE" w:eastAsia="en-IE" w:bidi="en-IE"/>
      </w:rPr>
    </w:lvl>
    <w:lvl w:ilvl="7" w:tplc="0F8E2372">
      <w:numFmt w:val="bullet"/>
      <w:lvlText w:val="•"/>
      <w:lvlJc w:val="left"/>
      <w:pPr>
        <w:ind w:left="2425" w:hanging="360"/>
      </w:pPr>
      <w:rPr>
        <w:rFonts w:hint="default"/>
        <w:lang w:val="en-IE" w:eastAsia="en-IE" w:bidi="en-IE"/>
      </w:rPr>
    </w:lvl>
    <w:lvl w:ilvl="8" w:tplc="2222EA6C">
      <w:numFmt w:val="bullet"/>
      <w:lvlText w:val="•"/>
      <w:lvlJc w:val="left"/>
      <w:pPr>
        <w:ind w:left="2654" w:hanging="360"/>
      </w:pPr>
      <w:rPr>
        <w:rFonts w:hint="default"/>
        <w:lang w:val="en-IE" w:eastAsia="en-IE" w:bidi="en-IE"/>
      </w:rPr>
    </w:lvl>
  </w:abstractNum>
  <w:abstractNum w:abstractNumId="7" w15:restartNumberingAfterBreak="0">
    <w:nsid w:val="2C4D311C"/>
    <w:multiLevelType w:val="hybridMultilevel"/>
    <w:tmpl w:val="78223592"/>
    <w:lvl w:ilvl="0" w:tplc="8312C230">
      <w:numFmt w:val="bullet"/>
      <w:lvlText w:val="•"/>
      <w:lvlJc w:val="left"/>
      <w:pPr>
        <w:ind w:left="647" w:hanging="428"/>
      </w:pPr>
      <w:rPr>
        <w:rFonts w:ascii="Arial" w:eastAsia="Arial" w:hAnsi="Arial" w:cs="Arial" w:hint="default"/>
        <w:w w:val="100"/>
        <w:sz w:val="22"/>
        <w:szCs w:val="22"/>
        <w:lang w:val="en-IE" w:eastAsia="en-IE" w:bidi="en-IE"/>
      </w:rPr>
    </w:lvl>
    <w:lvl w:ilvl="1" w:tplc="431600A2">
      <w:numFmt w:val="bullet"/>
      <w:lvlText w:val="•"/>
      <w:lvlJc w:val="left"/>
      <w:pPr>
        <w:ind w:left="1006" w:hanging="428"/>
      </w:pPr>
      <w:rPr>
        <w:rFonts w:hint="default"/>
        <w:lang w:val="en-IE" w:eastAsia="en-IE" w:bidi="en-IE"/>
      </w:rPr>
    </w:lvl>
    <w:lvl w:ilvl="2" w:tplc="8BFA7002">
      <w:numFmt w:val="bullet"/>
      <w:lvlText w:val="•"/>
      <w:lvlJc w:val="left"/>
      <w:pPr>
        <w:ind w:left="1372" w:hanging="428"/>
      </w:pPr>
      <w:rPr>
        <w:rFonts w:hint="default"/>
        <w:lang w:val="en-IE" w:eastAsia="en-IE" w:bidi="en-IE"/>
      </w:rPr>
    </w:lvl>
    <w:lvl w:ilvl="3" w:tplc="7EF268DE">
      <w:numFmt w:val="bullet"/>
      <w:lvlText w:val="•"/>
      <w:lvlJc w:val="left"/>
      <w:pPr>
        <w:ind w:left="1739" w:hanging="428"/>
      </w:pPr>
      <w:rPr>
        <w:rFonts w:hint="default"/>
        <w:lang w:val="en-IE" w:eastAsia="en-IE" w:bidi="en-IE"/>
      </w:rPr>
    </w:lvl>
    <w:lvl w:ilvl="4" w:tplc="94F283C4">
      <w:numFmt w:val="bullet"/>
      <w:lvlText w:val="•"/>
      <w:lvlJc w:val="left"/>
      <w:pPr>
        <w:ind w:left="2105" w:hanging="428"/>
      </w:pPr>
      <w:rPr>
        <w:rFonts w:hint="default"/>
        <w:lang w:val="en-IE" w:eastAsia="en-IE" w:bidi="en-IE"/>
      </w:rPr>
    </w:lvl>
    <w:lvl w:ilvl="5" w:tplc="93A46874">
      <w:numFmt w:val="bullet"/>
      <w:lvlText w:val="•"/>
      <w:lvlJc w:val="left"/>
      <w:pPr>
        <w:ind w:left="2472" w:hanging="428"/>
      </w:pPr>
      <w:rPr>
        <w:rFonts w:hint="default"/>
        <w:lang w:val="en-IE" w:eastAsia="en-IE" w:bidi="en-IE"/>
      </w:rPr>
    </w:lvl>
    <w:lvl w:ilvl="6" w:tplc="A2D676EE">
      <w:numFmt w:val="bullet"/>
      <w:lvlText w:val="•"/>
      <w:lvlJc w:val="left"/>
      <w:pPr>
        <w:ind w:left="2838" w:hanging="428"/>
      </w:pPr>
      <w:rPr>
        <w:rFonts w:hint="default"/>
        <w:lang w:val="en-IE" w:eastAsia="en-IE" w:bidi="en-IE"/>
      </w:rPr>
    </w:lvl>
    <w:lvl w:ilvl="7" w:tplc="236C2826">
      <w:numFmt w:val="bullet"/>
      <w:lvlText w:val="•"/>
      <w:lvlJc w:val="left"/>
      <w:pPr>
        <w:ind w:left="3205" w:hanging="428"/>
      </w:pPr>
      <w:rPr>
        <w:rFonts w:hint="default"/>
        <w:lang w:val="en-IE" w:eastAsia="en-IE" w:bidi="en-IE"/>
      </w:rPr>
    </w:lvl>
    <w:lvl w:ilvl="8" w:tplc="9612D3E8">
      <w:numFmt w:val="bullet"/>
      <w:lvlText w:val="•"/>
      <w:lvlJc w:val="left"/>
      <w:pPr>
        <w:ind w:left="3571" w:hanging="428"/>
      </w:pPr>
      <w:rPr>
        <w:rFonts w:hint="default"/>
        <w:lang w:val="en-IE" w:eastAsia="en-IE" w:bidi="en-IE"/>
      </w:rPr>
    </w:lvl>
  </w:abstractNum>
  <w:abstractNum w:abstractNumId="8" w15:restartNumberingAfterBreak="0">
    <w:nsid w:val="2D6C320D"/>
    <w:multiLevelType w:val="hybridMultilevel"/>
    <w:tmpl w:val="B5DC3D2E"/>
    <w:lvl w:ilvl="0" w:tplc="7F045FC8">
      <w:numFmt w:val="bullet"/>
      <w:lvlText w:val=""/>
      <w:lvlJc w:val="left"/>
      <w:pPr>
        <w:ind w:left="828" w:hanging="360"/>
      </w:pPr>
      <w:rPr>
        <w:rFonts w:ascii="Wingdings" w:eastAsia="Wingdings" w:hAnsi="Wingdings" w:cs="Wingdings" w:hint="default"/>
        <w:w w:val="100"/>
        <w:sz w:val="22"/>
        <w:szCs w:val="22"/>
        <w:lang w:val="en-IE" w:eastAsia="en-IE" w:bidi="en-IE"/>
      </w:rPr>
    </w:lvl>
    <w:lvl w:ilvl="1" w:tplc="0CEAB048">
      <w:numFmt w:val="bullet"/>
      <w:lvlText w:val="o"/>
      <w:lvlJc w:val="left"/>
      <w:pPr>
        <w:ind w:left="1548" w:hanging="360"/>
      </w:pPr>
      <w:rPr>
        <w:rFonts w:ascii="Courier New" w:eastAsia="Courier New" w:hAnsi="Courier New" w:cs="Courier New" w:hint="default"/>
        <w:w w:val="100"/>
        <w:sz w:val="22"/>
        <w:szCs w:val="22"/>
        <w:lang w:val="en-IE" w:eastAsia="en-IE" w:bidi="en-IE"/>
      </w:rPr>
    </w:lvl>
    <w:lvl w:ilvl="2" w:tplc="2BF49EA6">
      <w:numFmt w:val="bullet"/>
      <w:lvlText w:val="•"/>
      <w:lvlJc w:val="left"/>
      <w:pPr>
        <w:ind w:left="1852" w:hanging="360"/>
      </w:pPr>
      <w:rPr>
        <w:rFonts w:hint="default"/>
        <w:lang w:val="en-IE" w:eastAsia="en-IE" w:bidi="en-IE"/>
      </w:rPr>
    </w:lvl>
    <w:lvl w:ilvl="3" w:tplc="D2E43284">
      <w:numFmt w:val="bullet"/>
      <w:lvlText w:val="•"/>
      <w:lvlJc w:val="left"/>
      <w:pPr>
        <w:ind w:left="2164" w:hanging="360"/>
      </w:pPr>
      <w:rPr>
        <w:rFonts w:hint="default"/>
        <w:lang w:val="en-IE" w:eastAsia="en-IE" w:bidi="en-IE"/>
      </w:rPr>
    </w:lvl>
    <w:lvl w:ilvl="4" w:tplc="5B6CB25C">
      <w:numFmt w:val="bullet"/>
      <w:lvlText w:val="•"/>
      <w:lvlJc w:val="left"/>
      <w:pPr>
        <w:ind w:left="2477" w:hanging="360"/>
      </w:pPr>
      <w:rPr>
        <w:rFonts w:hint="default"/>
        <w:lang w:val="en-IE" w:eastAsia="en-IE" w:bidi="en-IE"/>
      </w:rPr>
    </w:lvl>
    <w:lvl w:ilvl="5" w:tplc="16B8D88E">
      <w:numFmt w:val="bullet"/>
      <w:lvlText w:val="•"/>
      <w:lvlJc w:val="left"/>
      <w:pPr>
        <w:ind w:left="2789" w:hanging="360"/>
      </w:pPr>
      <w:rPr>
        <w:rFonts w:hint="default"/>
        <w:lang w:val="en-IE" w:eastAsia="en-IE" w:bidi="en-IE"/>
      </w:rPr>
    </w:lvl>
    <w:lvl w:ilvl="6" w:tplc="5DA6FC9C">
      <w:numFmt w:val="bullet"/>
      <w:lvlText w:val="•"/>
      <w:lvlJc w:val="left"/>
      <w:pPr>
        <w:ind w:left="3102" w:hanging="360"/>
      </w:pPr>
      <w:rPr>
        <w:rFonts w:hint="default"/>
        <w:lang w:val="en-IE" w:eastAsia="en-IE" w:bidi="en-IE"/>
      </w:rPr>
    </w:lvl>
    <w:lvl w:ilvl="7" w:tplc="8386280C">
      <w:numFmt w:val="bullet"/>
      <w:lvlText w:val="•"/>
      <w:lvlJc w:val="left"/>
      <w:pPr>
        <w:ind w:left="3414" w:hanging="360"/>
      </w:pPr>
      <w:rPr>
        <w:rFonts w:hint="default"/>
        <w:lang w:val="en-IE" w:eastAsia="en-IE" w:bidi="en-IE"/>
      </w:rPr>
    </w:lvl>
    <w:lvl w:ilvl="8" w:tplc="985C6D18">
      <w:numFmt w:val="bullet"/>
      <w:lvlText w:val="•"/>
      <w:lvlJc w:val="left"/>
      <w:pPr>
        <w:ind w:left="3727" w:hanging="360"/>
      </w:pPr>
      <w:rPr>
        <w:rFonts w:hint="default"/>
        <w:lang w:val="en-IE" w:eastAsia="en-IE" w:bidi="en-IE"/>
      </w:rPr>
    </w:lvl>
  </w:abstractNum>
  <w:abstractNum w:abstractNumId="9" w15:restartNumberingAfterBreak="0">
    <w:nsid w:val="351E06D6"/>
    <w:multiLevelType w:val="hybridMultilevel"/>
    <w:tmpl w:val="E7287AF2"/>
    <w:lvl w:ilvl="0" w:tplc="183AC2E0">
      <w:start w:val="1"/>
      <w:numFmt w:val="decimal"/>
      <w:lvlText w:val="%1."/>
      <w:lvlJc w:val="left"/>
      <w:pPr>
        <w:ind w:left="503" w:hanging="284"/>
        <w:jc w:val="left"/>
      </w:pPr>
      <w:rPr>
        <w:rFonts w:ascii="Calibri" w:eastAsia="Calibri" w:hAnsi="Calibri" w:cs="Calibri" w:hint="default"/>
        <w:b/>
        <w:bCs/>
        <w:w w:val="100"/>
        <w:sz w:val="22"/>
        <w:szCs w:val="22"/>
        <w:lang w:val="en-IE" w:eastAsia="en-IE" w:bidi="en-IE"/>
      </w:rPr>
    </w:lvl>
    <w:lvl w:ilvl="1" w:tplc="9F7A80AE">
      <w:numFmt w:val="bullet"/>
      <w:lvlText w:val=""/>
      <w:lvlJc w:val="left"/>
      <w:pPr>
        <w:ind w:left="940" w:hanging="360"/>
      </w:pPr>
      <w:rPr>
        <w:rFonts w:ascii="Symbol" w:eastAsia="Symbol" w:hAnsi="Symbol" w:cs="Symbol" w:hint="default"/>
        <w:w w:val="100"/>
        <w:sz w:val="22"/>
        <w:szCs w:val="22"/>
        <w:lang w:val="en-IE" w:eastAsia="en-IE" w:bidi="en-IE"/>
      </w:rPr>
    </w:lvl>
    <w:lvl w:ilvl="2" w:tplc="2A4AD5BA">
      <w:numFmt w:val="bullet"/>
      <w:lvlText w:val="•"/>
      <w:lvlJc w:val="left"/>
      <w:pPr>
        <w:ind w:left="757" w:hanging="360"/>
      </w:pPr>
      <w:rPr>
        <w:rFonts w:hint="default"/>
        <w:lang w:val="en-IE" w:eastAsia="en-IE" w:bidi="en-IE"/>
      </w:rPr>
    </w:lvl>
    <w:lvl w:ilvl="3" w:tplc="D5EA04C2">
      <w:numFmt w:val="bullet"/>
      <w:lvlText w:val="•"/>
      <w:lvlJc w:val="left"/>
      <w:pPr>
        <w:ind w:left="575" w:hanging="360"/>
      </w:pPr>
      <w:rPr>
        <w:rFonts w:hint="default"/>
        <w:lang w:val="en-IE" w:eastAsia="en-IE" w:bidi="en-IE"/>
      </w:rPr>
    </w:lvl>
    <w:lvl w:ilvl="4" w:tplc="EFFAD67C">
      <w:numFmt w:val="bullet"/>
      <w:lvlText w:val="•"/>
      <w:lvlJc w:val="left"/>
      <w:pPr>
        <w:ind w:left="393" w:hanging="360"/>
      </w:pPr>
      <w:rPr>
        <w:rFonts w:hint="default"/>
        <w:lang w:val="en-IE" w:eastAsia="en-IE" w:bidi="en-IE"/>
      </w:rPr>
    </w:lvl>
    <w:lvl w:ilvl="5" w:tplc="DCF2BF54">
      <w:numFmt w:val="bullet"/>
      <w:lvlText w:val="•"/>
      <w:lvlJc w:val="left"/>
      <w:pPr>
        <w:ind w:left="211" w:hanging="360"/>
      </w:pPr>
      <w:rPr>
        <w:rFonts w:hint="default"/>
        <w:lang w:val="en-IE" w:eastAsia="en-IE" w:bidi="en-IE"/>
      </w:rPr>
    </w:lvl>
    <w:lvl w:ilvl="6" w:tplc="6F26A2E4">
      <w:numFmt w:val="bullet"/>
      <w:lvlText w:val="•"/>
      <w:lvlJc w:val="left"/>
      <w:pPr>
        <w:ind w:left="29" w:hanging="360"/>
      </w:pPr>
      <w:rPr>
        <w:rFonts w:hint="default"/>
        <w:lang w:val="en-IE" w:eastAsia="en-IE" w:bidi="en-IE"/>
      </w:rPr>
    </w:lvl>
    <w:lvl w:ilvl="7" w:tplc="72E8C2CE">
      <w:numFmt w:val="bullet"/>
      <w:lvlText w:val="•"/>
      <w:lvlJc w:val="left"/>
      <w:pPr>
        <w:ind w:left="-154" w:hanging="360"/>
      </w:pPr>
      <w:rPr>
        <w:rFonts w:hint="default"/>
        <w:lang w:val="en-IE" w:eastAsia="en-IE" w:bidi="en-IE"/>
      </w:rPr>
    </w:lvl>
    <w:lvl w:ilvl="8" w:tplc="13D424C8">
      <w:numFmt w:val="bullet"/>
      <w:lvlText w:val="•"/>
      <w:lvlJc w:val="left"/>
      <w:pPr>
        <w:ind w:left="-336" w:hanging="360"/>
      </w:pPr>
      <w:rPr>
        <w:rFonts w:hint="default"/>
        <w:lang w:val="en-IE" w:eastAsia="en-IE" w:bidi="en-IE"/>
      </w:rPr>
    </w:lvl>
  </w:abstractNum>
  <w:abstractNum w:abstractNumId="10" w15:restartNumberingAfterBreak="0">
    <w:nsid w:val="3B834E59"/>
    <w:multiLevelType w:val="hybridMultilevel"/>
    <w:tmpl w:val="C29A0F1A"/>
    <w:lvl w:ilvl="0" w:tplc="BA50FE06">
      <w:numFmt w:val="bullet"/>
      <w:lvlText w:val="–"/>
      <w:lvlJc w:val="left"/>
      <w:pPr>
        <w:ind w:left="220" w:hanging="183"/>
      </w:pPr>
      <w:rPr>
        <w:rFonts w:ascii="Calibri" w:eastAsia="Calibri" w:hAnsi="Calibri" w:cs="Calibri" w:hint="default"/>
        <w:w w:val="100"/>
        <w:sz w:val="22"/>
        <w:szCs w:val="22"/>
        <w:lang w:val="en-IE" w:eastAsia="en-IE" w:bidi="en-IE"/>
      </w:rPr>
    </w:lvl>
    <w:lvl w:ilvl="1" w:tplc="E362C93A">
      <w:numFmt w:val="bullet"/>
      <w:lvlText w:val=""/>
      <w:lvlJc w:val="left"/>
      <w:pPr>
        <w:ind w:left="940" w:hanging="360"/>
      </w:pPr>
      <w:rPr>
        <w:rFonts w:ascii="Symbol" w:eastAsia="Symbol" w:hAnsi="Symbol" w:cs="Symbol" w:hint="default"/>
        <w:w w:val="100"/>
        <w:sz w:val="22"/>
        <w:szCs w:val="22"/>
        <w:lang w:val="en-IE" w:eastAsia="en-IE" w:bidi="en-IE"/>
      </w:rPr>
    </w:lvl>
    <w:lvl w:ilvl="2" w:tplc="4A10C6CA">
      <w:numFmt w:val="bullet"/>
      <w:lvlText w:val="•"/>
      <w:lvlJc w:val="left"/>
      <w:pPr>
        <w:ind w:left="1586" w:hanging="360"/>
      </w:pPr>
      <w:rPr>
        <w:rFonts w:hint="default"/>
        <w:lang w:val="en-IE" w:eastAsia="en-IE" w:bidi="en-IE"/>
      </w:rPr>
    </w:lvl>
    <w:lvl w:ilvl="3" w:tplc="ECCCCD0E">
      <w:numFmt w:val="bullet"/>
      <w:lvlText w:val="•"/>
      <w:lvlJc w:val="left"/>
      <w:pPr>
        <w:ind w:left="2233" w:hanging="360"/>
      </w:pPr>
      <w:rPr>
        <w:rFonts w:hint="default"/>
        <w:lang w:val="en-IE" w:eastAsia="en-IE" w:bidi="en-IE"/>
      </w:rPr>
    </w:lvl>
    <w:lvl w:ilvl="4" w:tplc="10AC13B2">
      <w:numFmt w:val="bullet"/>
      <w:lvlText w:val="•"/>
      <w:lvlJc w:val="left"/>
      <w:pPr>
        <w:ind w:left="2880" w:hanging="360"/>
      </w:pPr>
      <w:rPr>
        <w:rFonts w:hint="default"/>
        <w:lang w:val="en-IE" w:eastAsia="en-IE" w:bidi="en-IE"/>
      </w:rPr>
    </w:lvl>
    <w:lvl w:ilvl="5" w:tplc="EE7A7332">
      <w:numFmt w:val="bullet"/>
      <w:lvlText w:val="•"/>
      <w:lvlJc w:val="left"/>
      <w:pPr>
        <w:ind w:left="3527" w:hanging="360"/>
      </w:pPr>
      <w:rPr>
        <w:rFonts w:hint="default"/>
        <w:lang w:val="en-IE" w:eastAsia="en-IE" w:bidi="en-IE"/>
      </w:rPr>
    </w:lvl>
    <w:lvl w:ilvl="6" w:tplc="DFAEAC6E">
      <w:numFmt w:val="bullet"/>
      <w:lvlText w:val="•"/>
      <w:lvlJc w:val="left"/>
      <w:pPr>
        <w:ind w:left="4174" w:hanging="360"/>
      </w:pPr>
      <w:rPr>
        <w:rFonts w:hint="default"/>
        <w:lang w:val="en-IE" w:eastAsia="en-IE" w:bidi="en-IE"/>
      </w:rPr>
    </w:lvl>
    <w:lvl w:ilvl="7" w:tplc="7974F672">
      <w:numFmt w:val="bullet"/>
      <w:lvlText w:val="•"/>
      <w:lvlJc w:val="left"/>
      <w:pPr>
        <w:ind w:left="4821" w:hanging="360"/>
      </w:pPr>
      <w:rPr>
        <w:rFonts w:hint="default"/>
        <w:lang w:val="en-IE" w:eastAsia="en-IE" w:bidi="en-IE"/>
      </w:rPr>
    </w:lvl>
    <w:lvl w:ilvl="8" w:tplc="3A9C0670">
      <w:numFmt w:val="bullet"/>
      <w:lvlText w:val="•"/>
      <w:lvlJc w:val="left"/>
      <w:pPr>
        <w:ind w:left="5468" w:hanging="360"/>
      </w:pPr>
      <w:rPr>
        <w:rFonts w:hint="default"/>
        <w:lang w:val="en-IE" w:eastAsia="en-IE" w:bidi="en-IE"/>
      </w:rPr>
    </w:lvl>
  </w:abstractNum>
  <w:abstractNum w:abstractNumId="11" w15:restartNumberingAfterBreak="0">
    <w:nsid w:val="3DD42059"/>
    <w:multiLevelType w:val="hybridMultilevel"/>
    <w:tmpl w:val="368E70E2"/>
    <w:lvl w:ilvl="0" w:tplc="FDBE2ED4">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1" w:tplc="FF24C6F4">
      <w:numFmt w:val="bullet"/>
      <w:lvlText w:val="•"/>
      <w:lvlJc w:val="left"/>
      <w:pPr>
        <w:ind w:left="1704" w:hanging="360"/>
      </w:pPr>
      <w:rPr>
        <w:rFonts w:hint="default"/>
        <w:lang w:val="en-IE" w:eastAsia="en-IE" w:bidi="en-IE"/>
      </w:rPr>
    </w:lvl>
    <w:lvl w:ilvl="2" w:tplc="2968064C">
      <w:numFmt w:val="bullet"/>
      <w:lvlText w:val="•"/>
      <w:lvlJc w:val="left"/>
      <w:pPr>
        <w:ind w:left="1869" w:hanging="360"/>
      </w:pPr>
      <w:rPr>
        <w:rFonts w:hint="default"/>
        <w:lang w:val="en-IE" w:eastAsia="en-IE" w:bidi="en-IE"/>
      </w:rPr>
    </w:lvl>
    <w:lvl w:ilvl="3" w:tplc="F9D4C0F0">
      <w:numFmt w:val="bullet"/>
      <w:lvlText w:val="•"/>
      <w:lvlJc w:val="left"/>
      <w:pPr>
        <w:ind w:left="2034" w:hanging="360"/>
      </w:pPr>
      <w:rPr>
        <w:rFonts w:hint="default"/>
        <w:lang w:val="en-IE" w:eastAsia="en-IE" w:bidi="en-IE"/>
      </w:rPr>
    </w:lvl>
    <w:lvl w:ilvl="4" w:tplc="630673BC">
      <w:numFmt w:val="bullet"/>
      <w:lvlText w:val="•"/>
      <w:lvlJc w:val="left"/>
      <w:pPr>
        <w:ind w:left="2199" w:hanging="360"/>
      </w:pPr>
      <w:rPr>
        <w:rFonts w:hint="default"/>
        <w:lang w:val="en-IE" w:eastAsia="en-IE" w:bidi="en-IE"/>
      </w:rPr>
    </w:lvl>
    <w:lvl w:ilvl="5" w:tplc="84F87D9A">
      <w:numFmt w:val="bullet"/>
      <w:lvlText w:val="•"/>
      <w:lvlJc w:val="left"/>
      <w:pPr>
        <w:ind w:left="2364" w:hanging="360"/>
      </w:pPr>
      <w:rPr>
        <w:rFonts w:hint="default"/>
        <w:lang w:val="en-IE" w:eastAsia="en-IE" w:bidi="en-IE"/>
      </w:rPr>
    </w:lvl>
    <w:lvl w:ilvl="6" w:tplc="DC7C3FBC">
      <w:numFmt w:val="bullet"/>
      <w:lvlText w:val="•"/>
      <w:lvlJc w:val="left"/>
      <w:pPr>
        <w:ind w:left="2528" w:hanging="360"/>
      </w:pPr>
      <w:rPr>
        <w:rFonts w:hint="default"/>
        <w:lang w:val="en-IE" w:eastAsia="en-IE" w:bidi="en-IE"/>
      </w:rPr>
    </w:lvl>
    <w:lvl w:ilvl="7" w:tplc="8774FD70">
      <w:numFmt w:val="bullet"/>
      <w:lvlText w:val="•"/>
      <w:lvlJc w:val="left"/>
      <w:pPr>
        <w:ind w:left="2693" w:hanging="360"/>
      </w:pPr>
      <w:rPr>
        <w:rFonts w:hint="default"/>
        <w:lang w:val="en-IE" w:eastAsia="en-IE" w:bidi="en-IE"/>
      </w:rPr>
    </w:lvl>
    <w:lvl w:ilvl="8" w:tplc="37D66EAA">
      <w:numFmt w:val="bullet"/>
      <w:lvlText w:val="•"/>
      <w:lvlJc w:val="left"/>
      <w:pPr>
        <w:ind w:left="2858" w:hanging="360"/>
      </w:pPr>
      <w:rPr>
        <w:rFonts w:hint="default"/>
        <w:lang w:val="en-IE" w:eastAsia="en-IE" w:bidi="en-IE"/>
      </w:rPr>
    </w:lvl>
  </w:abstractNum>
  <w:abstractNum w:abstractNumId="12" w15:restartNumberingAfterBreak="0">
    <w:nsid w:val="3F4170FB"/>
    <w:multiLevelType w:val="hybridMultilevel"/>
    <w:tmpl w:val="353EDD4C"/>
    <w:lvl w:ilvl="0" w:tplc="5F86209C">
      <w:numFmt w:val="bullet"/>
      <w:lvlText w:val="o"/>
      <w:lvlJc w:val="left"/>
      <w:pPr>
        <w:ind w:left="1548" w:hanging="360"/>
      </w:pPr>
      <w:rPr>
        <w:rFonts w:ascii="Courier New" w:eastAsia="Courier New" w:hAnsi="Courier New" w:cs="Courier New" w:hint="default"/>
        <w:w w:val="100"/>
        <w:sz w:val="22"/>
        <w:szCs w:val="22"/>
        <w:lang w:val="en-IE" w:eastAsia="en-IE" w:bidi="en-IE"/>
      </w:rPr>
    </w:lvl>
    <w:lvl w:ilvl="1" w:tplc="66985AB2">
      <w:numFmt w:val="bullet"/>
      <w:lvlText w:val="•"/>
      <w:lvlJc w:val="left"/>
      <w:pPr>
        <w:ind w:left="1821" w:hanging="360"/>
      </w:pPr>
      <w:rPr>
        <w:rFonts w:hint="default"/>
        <w:lang w:val="en-IE" w:eastAsia="en-IE" w:bidi="en-IE"/>
      </w:rPr>
    </w:lvl>
    <w:lvl w:ilvl="2" w:tplc="EBD296DE">
      <w:numFmt w:val="bullet"/>
      <w:lvlText w:val="•"/>
      <w:lvlJc w:val="left"/>
      <w:pPr>
        <w:ind w:left="2102" w:hanging="360"/>
      </w:pPr>
      <w:rPr>
        <w:rFonts w:hint="default"/>
        <w:lang w:val="en-IE" w:eastAsia="en-IE" w:bidi="en-IE"/>
      </w:rPr>
    </w:lvl>
    <w:lvl w:ilvl="3" w:tplc="290AA918">
      <w:numFmt w:val="bullet"/>
      <w:lvlText w:val="•"/>
      <w:lvlJc w:val="left"/>
      <w:pPr>
        <w:ind w:left="2383" w:hanging="360"/>
      </w:pPr>
      <w:rPr>
        <w:rFonts w:hint="default"/>
        <w:lang w:val="en-IE" w:eastAsia="en-IE" w:bidi="en-IE"/>
      </w:rPr>
    </w:lvl>
    <w:lvl w:ilvl="4" w:tplc="A0321AE2">
      <w:numFmt w:val="bullet"/>
      <w:lvlText w:val="•"/>
      <w:lvlJc w:val="left"/>
      <w:pPr>
        <w:ind w:left="2664" w:hanging="360"/>
      </w:pPr>
      <w:rPr>
        <w:rFonts w:hint="default"/>
        <w:lang w:val="en-IE" w:eastAsia="en-IE" w:bidi="en-IE"/>
      </w:rPr>
    </w:lvl>
    <w:lvl w:ilvl="5" w:tplc="9AB45B68">
      <w:numFmt w:val="bullet"/>
      <w:lvlText w:val="•"/>
      <w:lvlJc w:val="left"/>
      <w:pPr>
        <w:ind w:left="2946" w:hanging="360"/>
      </w:pPr>
      <w:rPr>
        <w:rFonts w:hint="default"/>
        <w:lang w:val="en-IE" w:eastAsia="en-IE" w:bidi="en-IE"/>
      </w:rPr>
    </w:lvl>
    <w:lvl w:ilvl="6" w:tplc="3E7A6006">
      <w:numFmt w:val="bullet"/>
      <w:lvlText w:val="•"/>
      <w:lvlJc w:val="left"/>
      <w:pPr>
        <w:ind w:left="3227" w:hanging="360"/>
      </w:pPr>
      <w:rPr>
        <w:rFonts w:hint="default"/>
        <w:lang w:val="en-IE" w:eastAsia="en-IE" w:bidi="en-IE"/>
      </w:rPr>
    </w:lvl>
    <w:lvl w:ilvl="7" w:tplc="611492FE">
      <w:numFmt w:val="bullet"/>
      <w:lvlText w:val="•"/>
      <w:lvlJc w:val="left"/>
      <w:pPr>
        <w:ind w:left="3508" w:hanging="360"/>
      </w:pPr>
      <w:rPr>
        <w:rFonts w:hint="default"/>
        <w:lang w:val="en-IE" w:eastAsia="en-IE" w:bidi="en-IE"/>
      </w:rPr>
    </w:lvl>
    <w:lvl w:ilvl="8" w:tplc="7D6E654E">
      <w:numFmt w:val="bullet"/>
      <w:lvlText w:val="•"/>
      <w:lvlJc w:val="left"/>
      <w:pPr>
        <w:ind w:left="3789" w:hanging="360"/>
      </w:pPr>
      <w:rPr>
        <w:rFonts w:hint="default"/>
        <w:lang w:val="en-IE" w:eastAsia="en-IE" w:bidi="en-IE"/>
      </w:rPr>
    </w:lvl>
  </w:abstractNum>
  <w:abstractNum w:abstractNumId="13" w15:restartNumberingAfterBreak="0">
    <w:nsid w:val="46975E8D"/>
    <w:multiLevelType w:val="hybridMultilevel"/>
    <w:tmpl w:val="0A56D2AA"/>
    <w:lvl w:ilvl="0" w:tplc="3EACE014">
      <w:start w:val="8"/>
      <w:numFmt w:val="decimal"/>
      <w:lvlText w:val="%1."/>
      <w:lvlJc w:val="left"/>
      <w:pPr>
        <w:ind w:left="940" w:hanging="721"/>
        <w:jc w:val="left"/>
      </w:pPr>
      <w:rPr>
        <w:rFonts w:ascii="Calibri" w:eastAsia="Calibri" w:hAnsi="Calibri" w:cs="Calibri" w:hint="default"/>
        <w:b/>
        <w:bCs/>
        <w:w w:val="100"/>
        <w:sz w:val="22"/>
        <w:szCs w:val="22"/>
        <w:lang w:val="en-IE" w:eastAsia="en-IE" w:bidi="en-IE"/>
      </w:rPr>
    </w:lvl>
    <w:lvl w:ilvl="1" w:tplc="20D4C0AC">
      <w:start w:val="1"/>
      <w:numFmt w:val="decimal"/>
      <w:lvlText w:val="%2."/>
      <w:lvlJc w:val="left"/>
      <w:pPr>
        <w:ind w:left="991" w:hanging="411"/>
        <w:jc w:val="left"/>
      </w:pPr>
      <w:rPr>
        <w:rFonts w:ascii="Calibri" w:eastAsia="Calibri" w:hAnsi="Calibri" w:cs="Calibri" w:hint="default"/>
        <w:b/>
        <w:bCs/>
        <w:w w:val="100"/>
        <w:sz w:val="22"/>
        <w:szCs w:val="22"/>
        <w:lang w:val="en-IE" w:eastAsia="en-IE" w:bidi="en-IE"/>
      </w:rPr>
    </w:lvl>
    <w:lvl w:ilvl="2" w:tplc="3B36EEF2">
      <w:numFmt w:val="bullet"/>
      <w:lvlText w:val="•"/>
      <w:lvlJc w:val="left"/>
      <w:pPr>
        <w:ind w:left="651" w:hanging="411"/>
      </w:pPr>
      <w:rPr>
        <w:rFonts w:hint="default"/>
        <w:lang w:val="en-IE" w:eastAsia="en-IE" w:bidi="en-IE"/>
      </w:rPr>
    </w:lvl>
    <w:lvl w:ilvl="3" w:tplc="83C0FB9A">
      <w:numFmt w:val="bullet"/>
      <w:lvlText w:val="•"/>
      <w:lvlJc w:val="left"/>
      <w:pPr>
        <w:ind w:left="302" w:hanging="411"/>
      </w:pPr>
      <w:rPr>
        <w:rFonts w:hint="default"/>
        <w:lang w:val="en-IE" w:eastAsia="en-IE" w:bidi="en-IE"/>
      </w:rPr>
    </w:lvl>
    <w:lvl w:ilvl="4" w:tplc="03E6F23A">
      <w:numFmt w:val="bullet"/>
      <w:lvlText w:val="•"/>
      <w:lvlJc w:val="left"/>
      <w:pPr>
        <w:ind w:left="-47" w:hanging="411"/>
      </w:pPr>
      <w:rPr>
        <w:rFonts w:hint="default"/>
        <w:lang w:val="en-IE" w:eastAsia="en-IE" w:bidi="en-IE"/>
      </w:rPr>
    </w:lvl>
    <w:lvl w:ilvl="5" w:tplc="3894E684">
      <w:numFmt w:val="bullet"/>
      <w:lvlText w:val="•"/>
      <w:lvlJc w:val="left"/>
      <w:pPr>
        <w:ind w:left="-395" w:hanging="411"/>
      </w:pPr>
      <w:rPr>
        <w:rFonts w:hint="default"/>
        <w:lang w:val="en-IE" w:eastAsia="en-IE" w:bidi="en-IE"/>
      </w:rPr>
    </w:lvl>
    <w:lvl w:ilvl="6" w:tplc="DFFAFDE6">
      <w:numFmt w:val="bullet"/>
      <w:lvlText w:val="•"/>
      <w:lvlJc w:val="left"/>
      <w:pPr>
        <w:ind w:left="-744" w:hanging="411"/>
      </w:pPr>
      <w:rPr>
        <w:rFonts w:hint="default"/>
        <w:lang w:val="en-IE" w:eastAsia="en-IE" w:bidi="en-IE"/>
      </w:rPr>
    </w:lvl>
    <w:lvl w:ilvl="7" w:tplc="FD9A9D86">
      <w:numFmt w:val="bullet"/>
      <w:lvlText w:val="•"/>
      <w:lvlJc w:val="left"/>
      <w:pPr>
        <w:ind w:left="-1093" w:hanging="411"/>
      </w:pPr>
      <w:rPr>
        <w:rFonts w:hint="default"/>
        <w:lang w:val="en-IE" w:eastAsia="en-IE" w:bidi="en-IE"/>
      </w:rPr>
    </w:lvl>
    <w:lvl w:ilvl="8" w:tplc="C8F6390C">
      <w:numFmt w:val="bullet"/>
      <w:lvlText w:val="•"/>
      <w:lvlJc w:val="left"/>
      <w:pPr>
        <w:ind w:left="-1441" w:hanging="411"/>
      </w:pPr>
      <w:rPr>
        <w:rFonts w:hint="default"/>
        <w:lang w:val="en-IE" w:eastAsia="en-IE" w:bidi="en-IE"/>
      </w:rPr>
    </w:lvl>
  </w:abstractNum>
  <w:abstractNum w:abstractNumId="14" w15:restartNumberingAfterBreak="0">
    <w:nsid w:val="4A7945E1"/>
    <w:multiLevelType w:val="hybridMultilevel"/>
    <w:tmpl w:val="12BADC7E"/>
    <w:lvl w:ilvl="0" w:tplc="8BB62FA8">
      <w:numFmt w:val="bullet"/>
      <w:lvlText w:val="o"/>
      <w:lvlJc w:val="left"/>
      <w:pPr>
        <w:ind w:left="827" w:hanging="360"/>
      </w:pPr>
      <w:rPr>
        <w:rFonts w:ascii="Courier New" w:eastAsia="Courier New" w:hAnsi="Courier New" w:cs="Courier New" w:hint="default"/>
        <w:w w:val="100"/>
        <w:sz w:val="22"/>
        <w:szCs w:val="22"/>
        <w:lang w:val="en-IE" w:eastAsia="en-IE" w:bidi="en-IE"/>
      </w:rPr>
    </w:lvl>
    <w:lvl w:ilvl="1" w:tplc="D07830F0">
      <w:numFmt w:val="bullet"/>
      <w:lvlText w:val="•"/>
      <w:lvlJc w:val="left"/>
      <w:pPr>
        <w:ind w:left="1086" w:hanging="360"/>
      </w:pPr>
      <w:rPr>
        <w:rFonts w:hint="default"/>
        <w:lang w:val="en-IE" w:eastAsia="en-IE" w:bidi="en-IE"/>
      </w:rPr>
    </w:lvl>
    <w:lvl w:ilvl="2" w:tplc="DAC67668">
      <w:numFmt w:val="bullet"/>
      <w:lvlText w:val="•"/>
      <w:lvlJc w:val="left"/>
      <w:pPr>
        <w:ind w:left="1353" w:hanging="360"/>
      </w:pPr>
      <w:rPr>
        <w:rFonts w:hint="default"/>
        <w:lang w:val="en-IE" w:eastAsia="en-IE" w:bidi="en-IE"/>
      </w:rPr>
    </w:lvl>
    <w:lvl w:ilvl="3" w:tplc="F21E1278">
      <w:numFmt w:val="bullet"/>
      <w:lvlText w:val="•"/>
      <w:lvlJc w:val="left"/>
      <w:pPr>
        <w:ind w:left="1619" w:hanging="360"/>
      </w:pPr>
      <w:rPr>
        <w:rFonts w:hint="default"/>
        <w:lang w:val="en-IE" w:eastAsia="en-IE" w:bidi="en-IE"/>
      </w:rPr>
    </w:lvl>
    <w:lvl w:ilvl="4" w:tplc="CC00BE48">
      <w:numFmt w:val="bullet"/>
      <w:lvlText w:val="•"/>
      <w:lvlJc w:val="left"/>
      <w:pPr>
        <w:ind w:left="1886" w:hanging="360"/>
      </w:pPr>
      <w:rPr>
        <w:rFonts w:hint="default"/>
        <w:lang w:val="en-IE" w:eastAsia="en-IE" w:bidi="en-IE"/>
      </w:rPr>
    </w:lvl>
    <w:lvl w:ilvl="5" w:tplc="7B668DB4">
      <w:numFmt w:val="bullet"/>
      <w:lvlText w:val="•"/>
      <w:lvlJc w:val="left"/>
      <w:pPr>
        <w:ind w:left="2152" w:hanging="360"/>
      </w:pPr>
      <w:rPr>
        <w:rFonts w:hint="default"/>
        <w:lang w:val="en-IE" w:eastAsia="en-IE" w:bidi="en-IE"/>
      </w:rPr>
    </w:lvl>
    <w:lvl w:ilvl="6" w:tplc="BFEA24BC">
      <w:numFmt w:val="bullet"/>
      <w:lvlText w:val="•"/>
      <w:lvlJc w:val="left"/>
      <w:pPr>
        <w:ind w:left="2419" w:hanging="360"/>
      </w:pPr>
      <w:rPr>
        <w:rFonts w:hint="default"/>
        <w:lang w:val="en-IE" w:eastAsia="en-IE" w:bidi="en-IE"/>
      </w:rPr>
    </w:lvl>
    <w:lvl w:ilvl="7" w:tplc="C08EA508">
      <w:numFmt w:val="bullet"/>
      <w:lvlText w:val="•"/>
      <w:lvlJc w:val="left"/>
      <w:pPr>
        <w:ind w:left="2685" w:hanging="360"/>
      </w:pPr>
      <w:rPr>
        <w:rFonts w:hint="default"/>
        <w:lang w:val="en-IE" w:eastAsia="en-IE" w:bidi="en-IE"/>
      </w:rPr>
    </w:lvl>
    <w:lvl w:ilvl="8" w:tplc="9E523176">
      <w:numFmt w:val="bullet"/>
      <w:lvlText w:val="•"/>
      <w:lvlJc w:val="left"/>
      <w:pPr>
        <w:ind w:left="2952" w:hanging="360"/>
      </w:pPr>
      <w:rPr>
        <w:rFonts w:hint="default"/>
        <w:lang w:val="en-IE" w:eastAsia="en-IE" w:bidi="en-IE"/>
      </w:rPr>
    </w:lvl>
  </w:abstractNum>
  <w:abstractNum w:abstractNumId="15" w15:restartNumberingAfterBreak="0">
    <w:nsid w:val="5365123F"/>
    <w:multiLevelType w:val="hybridMultilevel"/>
    <w:tmpl w:val="3CA0484C"/>
    <w:lvl w:ilvl="0" w:tplc="DDE8BD22">
      <w:numFmt w:val="bullet"/>
      <w:lvlText w:val=""/>
      <w:lvlJc w:val="left"/>
      <w:pPr>
        <w:ind w:left="892" w:hanging="360"/>
      </w:pPr>
      <w:rPr>
        <w:rFonts w:ascii="Wingdings" w:eastAsia="Wingdings" w:hAnsi="Wingdings" w:cs="Wingdings" w:hint="default"/>
        <w:w w:val="100"/>
        <w:sz w:val="22"/>
        <w:szCs w:val="22"/>
        <w:lang w:val="en-IE" w:eastAsia="en-IE" w:bidi="en-IE"/>
      </w:rPr>
    </w:lvl>
    <w:lvl w:ilvl="1" w:tplc="6B0E52BA">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2" w:tplc="184C9D30">
      <w:numFmt w:val="bullet"/>
      <w:lvlText w:val="•"/>
      <w:lvlJc w:val="left"/>
      <w:pPr>
        <w:ind w:left="1540" w:hanging="360"/>
      </w:pPr>
      <w:rPr>
        <w:rFonts w:hint="default"/>
        <w:lang w:val="en-IE" w:eastAsia="en-IE" w:bidi="en-IE"/>
      </w:rPr>
    </w:lvl>
    <w:lvl w:ilvl="3" w:tplc="C8D2D5D2">
      <w:numFmt w:val="bullet"/>
      <w:lvlText w:val="•"/>
      <w:lvlJc w:val="left"/>
      <w:pPr>
        <w:ind w:left="1783" w:hanging="360"/>
      </w:pPr>
      <w:rPr>
        <w:rFonts w:hint="default"/>
        <w:lang w:val="en-IE" w:eastAsia="en-IE" w:bidi="en-IE"/>
      </w:rPr>
    </w:lvl>
    <w:lvl w:ilvl="4" w:tplc="5C0A5F68">
      <w:numFmt w:val="bullet"/>
      <w:lvlText w:val="•"/>
      <w:lvlJc w:val="left"/>
      <w:pPr>
        <w:ind w:left="2026" w:hanging="360"/>
      </w:pPr>
      <w:rPr>
        <w:rFonts w:hint="default"/>
        <w:lang w:val="en-IE" w:eastAsia="en-IE" w:bidi="en-IE"/>
      </w:rPr>
    </w:lvl>
    <w:lvl w:ilvl="5" w:tplc="ADAE59CC">
      <w:numFmt w:val="bullet"/>
      <w:lvlText w:val="•"/>
      <w:lvlJc w:val="left"/>
      <w:pPr>
        <w:ind w:left="2269" w:hanging="360"/>
      </w:pPr>
      <w:rPr>
        <w:rFonts w:hint="default"/>
        <w:lang w:val="en-IE" w:eastAsia="en-IE" w:bidi="en-IE"/>
      </w:rPr>
    </w:lvl>
    <w:lvl w:ilvl="6" w:tplc="6AE2D72A">
      <w:numFmt w:val="bullet"/>
      <w:lvlText w:val="•"/>
      <w:lvlJc w:val="left"/>
      <w:pPr>
        <w:ind w:left="2512" w:hanging="360"/>
      </w:pPr>
      <w:rPr>
        <w:rFonts w:hint="default"/>
        <w:lang w:val="en-IE" w:eastAsia="en-IE" w:bidi="en-IE"/>
      </w:rPr>
    </w:lvl>
    <w:lvl w:ilvl="7" w:tplc="E3C8FA88">
      <w:numFmt w:val="bullet"/>
      <w:lvlText w:val="•"/>
      <w:lvlJc w:val="left"/>
      <w:pPr>
        <w:ind w:left="2755" w:hanging="360"/>
      </w:pPr>
      <w:rPr>
        <w:rFonts w:hint="default"/>
        <w:lang w:val="en-IE" w:eastAsia="en-IE" w:bidi="en-IE"/>
      </w:rPr>
    </w:lvl>
    <w:lvl w:ilvl="8" w:tplc="B8A41930">
      <w:numFmt w:val="bullet"/>
      <w:lvlText w:val="•"/>
      <w:lvlJc w:val="left"/>
      <w:pPr>
        <w:ind w:left="2998" w:hanging="360"/>
      </w:pPr>
      <w:rPr>
        <w:rFonts w:hint="default"/>
        <w:lang w:val="en-IE" w:eastAsia="en-IE" w:bidi="en-IE"/>
      </w:rPr>
    </w:lvl>
  </w:abstractNum>
  <w:abstractNum w:abstractNumId="16" w15:restartNumberingAfterBreak="0">
    <w:nsid w:val="53E124EF"/>
    <w:multiLevelType w:val="hybridMultilevel"/>
    <w:tmpl w:val="33E2ED6C"/>
    <w:lvl w:ilvl="0" w:tplc="D0889212">
      <w:numFmt w:val="bullet"/>
      <w:lvlText w:val=""/>
      <w:lvlJc w:val="left"/>
      <w:pPr>
        <w:ind w:left="826" w:hanging="360"/>
      </w:pPr>
      <w:rPr>
        <w:rFonts w:ascii="Wingdings" w:eastAsia="Wingdings" w:hAnsi="Wingdings" w:cs="Wingdings" w:hint="default"/>
        <w:w w:val="100"/>
        <w:sz w:val="22"/>
        <w:szCs w:val="22"/>
        <w:lang w:val="en-IE" w:eastAsia="en-IE" w:bidi="en-IE"/>
      </w:rPr>
    </w:lvl>
    <w:lvl w:ilvl="1" w:tplc="240AFD8C">
      <w:numFmt w:val="bullet"/>
      <w:lvlText w:val="o"/>
      <w:lvlJc w:val="left"/>
      <w:pPr>
        <w:ind w:left="1546" w:hanging="360"/>
      </w:pPr>
      <w:rPr>
        <w:rFonts w:ascii="Courier New" w:eastAsia="Courier New" w:hAnsi="Courier New" w:cs="Courier New" w:hint="default"/>
        <w:w w:val="100"/>
        <w:sz w:val="22"/>
        <w:szCs w:val="22"/>
        <w:lang w:val="en-IE" w:eastAsia="en-IE" w:bidi="en-IE"/>
      </w:rPr>
    </w:lvl>
    <w:lvl w:ilvl="2" w:tplc="81D2D638">
      <w:numFmt w:val="bullet"/>
      <w:lvlText w:val="•"/>
      <w:lvlJc w:val="left"/>
      <w:pPr>
        <w:ind w:left="1714" w:hanging="360"/>
      </w:pPr>
      <w:rPr>
        <w:rFonts w:hint="default"/>
        <w:lang w:val="en-IE" w:eastAsia="en-IE" w:bidi="en-IE"/>
      </w:rPr>
    </w:lvl>
    <w:lvl w:ilvl="3" w:tplc="D8C4782C">
      <w:numFmt w:val="bullet"/>
      <w:lvlText w:val="•"/>
      <w:lvlJc w:val="left"/>
      <w:pPr>
        <w:ind w:left="1889" w:hanging="360"/>
      </w:pPr>
      <w:rPr>
        <w:rFonts w:hint="default"/>
        <w:lang w:val="en-IE" w:eastAsia="en-IE" w:bidi="en-IE"/>
      </w:rPr>
    </w:lvl>
    <w:lvl w:ilvl="4" w:tplc="94F024A2">
      <w:numFmt w:val="bullet"/>
      <w:lvlText w:val="•"/>
      <w:lvlJc w:val="left"/>
      <w:pPr>
        <w:ind w:left="2064" w:hanging="360"/>
      </w:pPr>
      <w:rPr>
        <w:rFonts w:hint="default"/>
        <w:lang w:val="en-IE" w:eastAsia="en-IE" w:bidi="en-IE"/>
      </w:rPr>
    </w:lvl>
    <w:lvl w:ilvl="5" w:tplc="9D86B0E4">
      <w:numFmt w:val="bullet"/>
      <w:lvlText w:val="•"/>
      <w:lvlJc w:val="left"/>
      <w:pPr>
        <w:ind w:left="2239" w:hanging="360"/>
      </w:pPr>
      <w:rPr>
        <w:rFonts w:hint="default"/>
        <w:lang w:val="en-IE" w:eastAsia="en-IE" w:bidi="en-IE"/>
      </w:rPr>
    </w:lvl>
    <w:lvl w:ilvl="6" w:tplc="CEE0FCC8">
      <w:numFmt w:val="bullet"/>
      <w:lvlText w:val="•"/>
      <w:lvlJc w:val="left"/>
      <w:pPr>
        <w:ind w:left="2413" w:hanging="360"/>
      </w:pPr>
      <w:rPr>
        <w:rFonts w:hint="default"/>
        <w:lang w:val="en-IE" w:eastAsia="en-IE" w:bidi="en-IE"/>
      </w:rPr>
    </w:lvl>
    <w:lvl w:ilvl="7" w:tplc="3D0C6FBC">
      <w:numFmt w:val="bullet"/>
      <w:lvlText w:val="•"/>
      <w:lvlJc w:val="left"/>
      <w:pPr>
        <w:ind w:left="2588" w:hanging="360"/>
      </w:pPr>
      <w:rPr>
        <w:rFonts w:hint="default"/>
        <w:lang w:val="en-IE" w:eastAsia="en-IE" w:bidi="en-IE"/>
      </w:rPr>
    </w:lvl>
    <w:lvl w:ilvl="8" w:tplc="210E9672">
      <w:numFmt w:val="bullet"/>
      <w:lvlText w:val="•"/>
      <w:lvlJc w:val="left"/>
      <w:pPr>
        <w:ind w:left="2763" w:hanging="360"/>
      </w:pPr>
      <w:rPr>
        <w:rFonts w:hint="default"/>
        <w:lang w:val="en-IE" w:eastAsia="en-IE" w:bidi="en-IE"/>
      </w:rPr>
    </w:lvl>
  </w:abstractNum>
  <w:abstractNum w:abstractNumId="17" w15:restartNumberingAfterBreak="0">
    <w:nsid w:val="5EE11690"/>
    <w:multiLevelType w:val="hybridMultilevel"/>
    <w:tmpl w:val="889E9202"/>
    <w:lvl w:ilvl="0" w:tplc="023879FC">
      <w:numFmt w:val="bullet"/>
      <w:lvlText w:val="o"/>
      <w:lvlJc w:val="left"/>
      <w:pPr>
        <w:ind w:left="1187" w:hanging="360"/>
      </w:pPr>
      <w:rPr>
        <w:rFonts w:ascii="Courier New" w:eastAsia="Courier New" w:hAnsi="Courier New" w:cs="Courier New" w:hint="default"/>
        <w:w w:val="100"/>
        <w:sz w:val="22"/>
        <w:szCs w:val="22"/>
        <w:lang w:val="en-IE" w:eastAsia="en-IE" w:bidi="en-IE"/>
      </w:rPr>
    </w:lvl>
    <w:lvl w:ilvl="1" w:tplc="2554587C">
      <w:numFmt w:val="bullet"/>
      <w:lvlText w:val="•"/>
      <w:lvlJc w:val="left"/>
      <w:pPr>
        <w:ind w:left="1410" w:hanging="360"/>
      </w:pPr>
      <w:rPr>
        <w:rFonts w:hint="default"/>
        <w:lang w:val="en-IE" w:eastAsia="en-IE" w:bidi="en-IE"/>
      </w:rPr>
    </w:lvl>
    <w:lvl w:ilvl="2" w:tplc="27CC2522">
      <w:numFmt w:val="bullet"/>
      <w:lvlText w:val="•"/>
      <w:lvlJc w:val="left"/>
      <w:pPr>
        <w:ind w:left="1641" w:hanging="360"/>
      </w:pPr>
      <w:rPr>
        <w:rFonts w:hint="default"/>
        <w:lang w:val="en-IE" w:eastAsia="en-IE" w:bidi="en-IE"/>
      </w:rPr>
    </w:lvl>
    <w:lvl w:ilvl="3" w:tplc="1528EE8C">
      <w:numFmt w:val="bullet"/>
      <w:lvlText w:val="•"/>
      <w:lvlJc w:val="left"/>
      <w:pPr>
        <w:ind w:left="1871" w:hanging="360"/>
      </w:pPr>
      <w:rPr>
        <w:rFonts w:hint="default"/>
        <w:lang w:val="en-IE" w:eastAsia="en-IE" w:bidi="en-IE"/>
      </w:rPr>
    </w:lvl>
    <w:lvl w:ilvl="4" w:tplc="07860EAC">
      <w:numFmt w:val="bullet"/>
      <w:lvlText w:val="•"/>
      <w:lvlJc w:val="left"/>
      <w:pPr>
        <w:ind w:left="2102" w:hanging="360"/>
      </w:pPr>
      <w:rPr>
        <w:rFonts w:hint="default"/>
        <w:lang w:val="en-IE" w:eastAsia="en-IE" w:bidi="en-IE"/>
      </w:rPr>
    </w:lvl>
    <w:lvl w:ilvl="5" w:tplc="1E8C5BB0">
      <w:numFmt w:val="bullet"/>
      <w:lvlText w:val="•"/>
      <w:lvlJc w:val="left"/>
      <w:pPr>
        <w:ind w:left="2332" w:hanging="360"/>
      </w:pPr>
      <w:rPr>
        <w:rFonts w:hint="default"/>
        <w:lang w:val="en-IE" w:eastAsia="en-IE" w:bidi="en-IE"/>
      </w:rPr>
    </w:lvl>
    <w:lvl w:ilvl="6" w:tplc="C7047BCE">
      <w:numFmt w:val="bullet"/>
      <w:lvlText w:val="•"/>
      <w:lvlJc w:val="left"/>
      <w:pPr>
        <w:ind w:left="2563" w:hanging="360"/>
      </w:pPr>
      <w:rPr>
        <w:rFonts w:hint="default"/>
        <w:lang w:val="en-IE" w:eastAsia="en-IE" w:bidi="en-IE"/>
      </w:rPr>
    </w:lvl>
    <w:lvl w:ilvl="7" w:tplc="F95C0BC2">
      <w:numFmt w:val="bullet"/>
      <w:lvlText w:val="•"/>
      <w:lvlJc w:val="left"/>
      <w:pPr>
        <w:ind w:left="2793" w:hanging="360"/>
      </w:pPr>
      <w:rPr>
        <w:rFonts w:hint="default"/>
        <w:lang w:val="en-IE" w:eastAsia="en-IE" w:bidi="en-IE"/>
      </w:rPr>
    </w:lvl>
    <w:lvl w:ilvl="8" w:tplc="59349AFA">
      <w:numFmt w:val="bullet"/>
      <w:lvlText w:val="•"/>
      <w:lvlJc w:val="left"/>
      <w:pPr>
        <w:ind w:left="3024" w:hanging="360"/>
      </w:pPr>
      <w:rPr>
        <w:rFonts w:hint="default"/>
        <w:lang w:val="en-IE" w:eastAsia="en-IE" w:bidi="en-IE"/>
      </w:rPr>
    </w:lvl>
  </w:abstractNum>
  <w:abstractNum w:abstractNumId="18" w15:restartNumberingAfterBreak="0">
    <w:nsid w:val="60572542"/>
    <w:multiLevelType w:val="hybridMultilevel"/>
    <w:tmpl w:val="4048735E"/>
    <w:lvl w:ilvl="0" w:tplc="56AA2828">
      <w:numFmt w:val="bullet"/>
      <w:lvlText w:val=""/>
      <w:lvlJc w:val="left"/>
      <w:pPr>
        <w:ind w:left="892" w:hanging="360"/>
      </w:pPr>
      <w:rPr>
        <w:rFonts w:ascii="Wingdings" w:eastAsia="Wingdings" w:hAnsi="Wingdings" w:cs="Wingdings" w:hint="default"/>
        <w:w w:val="100"/>
        <w:sz w:val="22"/>
        <w:szCs w:val="22"/>
        <w:lang w:val="en-IE" w:eastAsia="en-IE" w:bidi="en-IE"/>
      </w:rPr>
    </w:lvl>
    <w:lvl w:ilvl="1" w:tplc="0494FDA2">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2" w:tplc="B838B978">
      <w:numFmt w:val="bullet"/>
      <w:lvlText w:val="•"/>
      <w:lvlJc w:val="left"/>
      <w:pPr>
        <w:ind w:left="1756" w:hanging="360"/>
      </w:pPr>
      <w:rPr>
        <w:rFonts w:hint="default"/>
        <w:lang w:val="en-IE" w:eastAsia="en-IE" w:bidi="en-IE"/>
      </w:rPr>
    </w:lvl>
    <w:lvl w:ilvl="3" w:tplc="BCF0F7D0">
      <w:numFmt w:val="bullet"/>
      <w:lvlText w:val="•"/>
      <w:lvlJc w:val="left"/>
      <w:pPr>
        <w:ind w:left="1972" w:hanging="360"/>
      </w:pPr>
      <w:rPr>
        <w:rFonts w:hint="default"/>
        <w:lang w:val="en-IE" w:eastAsia="en-IE" w:bidi="en-IE"/>
      </w:rPr>
    </w:lvl>
    <w:lvl w:ilvl="4" w:tplc="734CA746">
      <w:numFmt w:val="bullet"/>
      <w:lvlText w:val="•"/>
      <w:lvlJc w:val="left"/>
      <w:pPr>
        <w:ind w:left="2188" w:hanging="360"/>
      </w:pPr>
      <w:rPr>
        <w:rFonts w:hint="default"/>
        <w:lang w:val="en-IE" w:eastAsia="en-IE" w:bidi="en-IE"/>
      </w:rPr>
    </w:lvl>
    <w:lvl w:ilvl="5" w:tplc="9ED86BD4">
      <w:numFmt w:val="bullet"/>
      <w:lvlText w:val="•"/>
      <w:lvlJc w:val="left"/>
      <w:pPr>
        <w:ind w:left="2404" w:hanging="360"/>
      </w:pPr>
      <w:rPr>
        <w:rFonts w:hint="default"/>
        <w:lang w:val="en-IE" w:eastAsia="en-IE" w:bidi="en-IE"/>
      </w:rPr>
    </w:lvl>
    <w:lvl w:ilvl="6" w:tplc="173A7A7C">
      <w:numFmt w:val="bullet"/>
      <w:lvlText w:val="•"/>
      <w:lvlJc w:val="left"/>
      <w:pPr>
        <w:ind w:left="2620" w:hanging="360"/>
      </w:pPr>
      <w:rPr>
        <w:rFonts w:hint="default"/>
        <w:lang w:val="en-IE" w:eastAsia="en-IE" w:bidi="en-IE"/>
      </w:rPr>
    </w:lvl>
    <w:lvl w:ilvl="7" w:tplc="4268034A">
      <w:numFmt w:val="bullet"/>
      <w:lvlText w:val="•"/>
      <w:lvlJc w:val="left"/>
      <w:pPr>
        <w:ind w:left="2836" w:hanging="360"/>
      </w:pPr>
      <w:rPr>
        <w:rFonts w:hint="default"/>
        <w:lang w:val="en-IE" w:eastAsia="en-IE" w:bidi="en-IE"/>
      </w:rPr>
    </w:lvl>
    <w:lvl w:ilvl="8" w:tplc="90D833A0">
      <w:numFmt w:val="bullet"/>
      <w:lvlText w:val="•"/>
      <w:lvlJc w:val="left"/>
      <w:pPr>
        <w:ind w:left="3052" w:hanging="360"/>
      </w:pPr>
      <w:rPr>
        <w:rFonts w:hint="default"/>
        <w:lang w:val="en-IE" w:eastAsia="en-IE" w:bidi="en-IE"/>
      </w:rPr>
    </w:lvl>
  </w:abstractNum>
  <w:abstractNum w:abstractNumId="19" w15:restartNumberingAfterBreak="0">
    <w:nsid w:val="628A198C"/>
    <w:multiLevelType w:val="hybridMultilevel"/>
    <w:tmpl w:val="AF7471CA"/>
    <w:lvl w:ilvl="0" w:tplc="ECB6A15A">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1" w:tplc="6F6282A2">
      <w:numFmt w:val="bullet"/>
      <w:lvlText w:val="•"/>
      <w:lvlJc w:val="left"/>
      <w:pPr>
        <w:ind w:left="1704" w:hanging="360"/>
      </w:pPr>
      <w:rPr>
        <w:rFonts w:hint="default"/>
        <w:lang w:val="en-IE" w:eastAsia="en-IE" w:bidi="en-IE"/>
      </w:rPr>
    </w:lvl>
    <w:lvl w:ilvl="2" w:tplc="095674A8">
      <w:numFmt w:val="bullet"/>
      <w:lvlText w:val="•"/>
      <w:lvlJc w:val="left"/>
      <w:pPr>
        <w:ind w:left="1869" w:hanging="360"/>
      </w:pPr>
      <w:rPr>
        <w:rFonts w:hint="default"/>
        <w:lang w:val="en-IE" w:eastAsia="en-IE" w:bidi="en-IE"/>
      </w:rPr>
    </w:lvl>
    <w:lvl w:ilvl="3" w:tplc="E646AD4E">
      <w:numFmt w:val="bullet"/>
      <w:lvlText w:val="•"/>
      <w:lvlJc w:val="left"/>
      <w:pPr>
        <w:ind w:left="2034" w:hanging="360"/>
      </w:pPr>
      <w:rPr>
        <w:rFonts w:hint="default"/>
        <w:lang w:val="en-IE" w:eastAsia="en-IE" w:bidi="en-IE"/>
      </w:rPr>
    </w:lvl>
    <w:lvl w:ilvl="4" w:tplc="33D86958">
      <w:numFmt w:val="bullet"/>
      <w:lvlText w:val="•"/>
      <w:lvlJc w:val="left"/>
      <w:pPr>
        <w:ind w:left="2199" w:hanging="360"/>
      </w:pPr>
      <w:rPr>
        <w:rFonts w:hint="default"/>
        <w:lang w:val="en-IE" w:eastAsia="en-IE" w:bidi="en-IE"/>
      </w:rPr>
    </w:lvl>
    <w:lvl w:ilvl="5" w:tplc="C72427A0">
      <w:numFmt w:val="bullet"/>
      <w:lvlText w:val="•"/>
      <w:lvlJc w:val="left"/>
      <w:pPr>
        <w:ind w:left="2364" w:hanging="360"/>
      </w:pPr>
      <w:rPr>
        <w:rFonts w:hint="default"/>
        <w:lang w:val="en-IE" w:eastAsia="en-IE" w:bidi="en-IE"/>
      </w:rPr>
    </w:lvl>
    <w:lvl w:ilvl="6" w:tplc="A5121FC0">
      <w:numFmt w:val="bullet"/>
      <w:lvlText w:val="•"/>
      <w:lvlJc w:val="left"/>
      <w:pPr>
        <w:ind w:left="2528" w:hanging="360"/>
      </w:pPr>
      <w:rPr>
        <w:rFonts w:hint="default"/>
        <w:lang w:val="en-IE" w:eastAsia="en-IE" w:bidi="en-IE"/>
      </w:rPr>
    </w:lvl>
    <w:lvl w:ilvl="7" w:tplc="72DCD07A">
      <w:numFmt w:val="bullet"/>
      <w:lvlText w:val="•"/>
      <w:lvlJc w:val="left"/>
      <w:pPr>
        <w:ind w:left="2693" w:hanging="360"/>
      </w:pPr>
      <w:rPr>
        <w:rFonts w:hint="default"/>
        <w:lang w:val="en-IE" w:eastAsia="en-IE" w:bidi="en-IE"/>
      </w:rPr>
    </w:lvl>
    <w:lvl w:ilvl="8" w:tplc="52DA0400">
      <w:numFmt w:val="bullet"/>
      <w:lvlText w:val="•"/>
      <w:lvlJc w:val="left"/>
      <w:pPr>
        <w:ind w:left="2858" w:hanging="360"/>
      </w:pPr>
      <w:rPr>
        <w:rFonts w:hint="default"/>
        <w:lang w:val="en-IE" w:eastAsia="en-IE" w:bidi="en-IE"/>
      </w:rPr>
    </w:lvl>
  </w:abstractNum>
  <w:abstractNum w:abstractNumId="20" w15:restartNumberingAfterBreak="0">
    <w:nsid w:val="64DD4CA6"/>
    <w:multiLevelType w:val="hybridMultilevel"/>
    <w:tmpl w:val="8F90270C"/>
    <w:lvl w:ilvl="0" w:tplc="7FBE2E80">
      <w:numFmt w:val="bullet"/>
      <w:lvlText w:val=""/>
      <w:lvlJc w:val="left"/>
      <w:pPr>
        <w:ind w:left="828" w:hanging="360"/>
      </w:pPr>
      <w:rPr>
        <w:rFonts w:ascii="Wingdings" w:eastAsia="Wingdings" w:hAnsi="Wingdings" w:cs="Wingdings" w:hint="default"/>
        <w:w w:val="100"/>
        <w:sz w:val="22"/>
        <w:szCs w:val="22"/>
        <w:lang w:val="en-IE" w:eastAsia="en-IE" w:bidi="en-IE"/>
      </w:rPr>
    </w:lvl>
    <w:lvl w:ilvl="1" w:tplc="6F268146">
      <w:numFmt w:val="bullet"/>
      <w:lvlText w:val="o"/>
      <w:lvlJc w:val="left"/>
      <w:pPr>
        <w:ind w:left="1548" w:hanging="360"/>
      </w:pPr>
      <w:rPr>
        <w:rFonts w:ascii="Courier New" w:eastAsia="Courier New" w:hAnsi="Courier New" w:cs="Courier New" w:hint="default"/>
        <w:w w:val="100"/>
        <w:sz w:val="22"/>
        <w:szCs w:val="22"/>
        <w:lang w:val="en-IE" w:eastAsia="en-IE" w:bidi="en-IE"/>
      </w:rPr>
    </w:lvl>
    <w:lvl w:ilvl="2" w:tplc="CE8EB7A0">
      <w:numFmt w:val="bullet"/>
      <w:lvlText w:val="•"/>
      <w:lvlJc w:val="left"/>
      <w:pPr>
        <w:ind w:left="1852" w:hanging="360"/>
      </w:pPr>
      <w:rPr>
        <w:rFonts w:hint="default"/>
        <w:lang w:val="en-IE" w:eastAsia="en-IE" w:bidi="en-IE"/>
      </w:rPr>
    </w:lvl>
    <w:lvl w:ilvl="3" w:tplc="F32A5CFC">
      <w:numFmt w:val="bullet"/>
      <w:lvlText w:val="•"/>
      <w:lvlJc w:val="left"/>
      <w:pPr>
        <w:ind w:left="2164" w:hanging="360"/>
      </w:pPr>
      <w:rPr>
        <w:rFonts w:hint="default"/>
        <w:lang w:val="en-IE" w:eastAsia="en-IE" w:bidi="en-IE"/>
      </w:rPr>
    </w:lvl>
    <w:lvl w:ilvl="4" w:tplc="C9B84CA8">
      <w:numFmt w:val="bullet"/>
      <w:lvlText w:val="•"/>
      <w:lvlJc w:val="left"/>
      <w:pPr>
        <w:ind w:left="2477" w:hanging="360"/>
      </w:pPr>
      <w:rPr>
        <w:rFonts w:hint="default"/>
        <w:lang w:val="en-IE" w:eastAsia="en-IE" w:bidi="en-IE"/>
      </w:rPr>
    </w:lvl>
    <w:lvl w:ilvl="5" w:tplc="5E22BC00">
      <w:numFmt w:val="bullet"/>
      <w:lvlText w:val="•"/>
      <w:lvlJc w:val="left"/>
      <w:pPr>
        <w:ind w:left="2789" w:hanging="360"/>
      </w:pPr>
      <w:rPr>
        <w:rFonts w:hint="default"/>
        <w:lang w:val="en-IE" w:eastAsia="en-IE" w:bidi="en-IE"/>
      </w:rPr>
    </w:lvl>
    <w:lvl w:ilvl="6" w:tplc="ED84961E">
      <w:numFmt w:val="bullet"/>
      <w:lvlText w:val="•"/>
      <w:lvlJc w:val="left"/>
      <w:pPr>
        <w:ind w:left="3102" w:hanging="360"/>
      </w:pPr>
      <w:rPr>
        <w:rFonts w:hint="default"/>
        <w:lang w:val="en-IE" w:eastAsia="en-IE" w:bidi="en-IE"/>
      </w:rPr>
    </w:lvl>
    <w:lvl w:ilvl="7" w:tplc="9656CA62">
      <w:numFmt w:val="bullet"/>
      <w:lvlText w:val="•"/>
      <w:lvlJc w:val="left"/>
      <w:pPr>
        <w:ind w:left="3414" w:hanging="360"/>
      </w:pPr>
      <w:rPr>
        <w:rFonts w:hint="default"/>
        <w:lang w:val="en-IE" w:eastAsia="en-IE" w:bidi="en-IE"/>
      </w:rPr>
    </w:lvl>
    <w:lvl w:ilvl="8" w:tplc="B5BA16C2">
      <w:numFmt w:val="bullet"/>
      <w:lvlText w:val="•"/>
      <w:lvlJc w:val="left"/>
      <w:pPr>
        <w:ind w:left="3727" w:hanging="360"/>
      </w:pPr>
      <w:rPr>
        <w:rFonts w:hint="default"/>
        <w:lang w:val="en-IE" w:eastAsia="en-IE" w:bidi="en-IE"/>
      </w:rPr>
    </w:lvl>
  </w:abstractNum>
  <w:abstractNum w:abstractNumId="21" w15:restartNumberingAfterBreak="0">
    <w:nsid w:val="688B7B27"/>
    <w:multiLevelType w:val="hybridMultilevel"/>
    <w:tmpl w:val="CF068E22"/>
    <w:lvl w:ilvl="0" w:tplc="32928BCC">
      <w:numFmt w:val="bullet"/>
      <w:lvlText w:val="-"/>
      <w:lvlJc w:val="left"/>
      <w:pPr>
        <w:ind w:left="1372" w:hanging="360"/>
      </w:pPr>
      <w:rPr>
        <w:rFonts w:ascii="Calibri" w:eastAsia="Calibri" w:hAnsi="Calibri" w:cs="Calibri" w:hint="default"/>
        <w:w w:val="100"/>
        <w:sz w:val="22"/>
        <w:szCs w:val="22"/>
        <w:lang w:val="en-IE" w:eastAsia="en-IE" w:bidi="en-IE"/>
      </w:rPr>
    </w:lvl>
    <w:lvl w:ilvl="1" w:tplc="9A285766">
      <w:numFmt w:val="bullet"/>
      <w:lvlText w:val="•"/>
      <w:lvlJc w:val="left"/>
      <w:pPr>
        <w:ind w:left="2687" w:hanging="360"/>
      </w:pPr>
      <w:rPr>
        <w:rFonts w:hint="default"/>
        <w:lang w:val="en-IE" w:eastAsia="en-IE" w:bidi="en-IE"/>
      </w:rPr>
    </w:lvl>
    <w:lvl w:ilvl="2" w:tplc="5394D08C">
      <w:numFmt w:val="bullet"/>
      <w:lvlText w:val="•"/>
      <w:lvlJc w:val="left"/>
      <w:pPr>
        <w:ind w:left="3995" w:hanging="360"/>
      </w:pPr>
      <w:rPr>
        <w:rFonts w:hint="default"/>
        <w:lang w:val="en-IE" w:eastAsia="en-IE" w:bidi="en-IE"/>
      </w:rPr>
    </w:lvl>
    <w:lvl w:ilvl="3" w:tplc="02889D1C">
      <w:numFmt w:val="bullet"/>
      <w:lvlText w:val="•"/>
      <w:lvlJc w:val="left"/>
      <w:pPr>
        <w:ind w:left="5303" w:hanging="360"/>
      </w:pPr>
      <w:rPr>
        <w:rFonts w:hint="default"/>
        <w:lang w:val="en-IE" w:eastAsia="en-IE" w:bidi="en-IE"/>
      </w:rPr>
    </w:lvl>
    <w:lvl w:ilvl="4" w:tplc="D1CE8702">
      <w:numFmt w:val="bullet"/>
      <w:lvlText w:val="•"/>
      <w:lvlJc w:val="left"/>
      <w:pPr>
        <w:ind w:left="6611" w:hanging="360"/>
      </w:pPr>
      <w:rPr>
        <w:rFonts w:hint="default"/>
        <w:lang w:val="en-IE" w:eastAsia="en-IE" w:bidi="en-IE"/>
      </w:rPr>
    </w:lvl>
    <w:lvl w:ilvl="5" w:tplc="BF00E614">
      <w:numFmt w:val="bullet"/>
      <w:lvlText w:val="•"/>
      <w:lvlJc w:val="left"/>
      <w:pPr>
        <w:ind w:left="7919" w:hanging="360"/>
      </w:pPr>
      <w:rPr>
        <w:rFonts w:hint="default"/>
        <w:lang w:val="en-IE" w:eastAsia="en-IE" w:bidi="en-IE"/>
      </w:rPr>
    </w:lvl>
    <w:lvl w:ilvl="6" w:tplc="0D86440E">
      <w:numFmt w:val="bullet"/>
      <w:lvlText w:val="•"/>
      <w:lvlJc w:val="left"/>
      <w:pPr>
        <w:ind w:left="9227" w:hanging="360"/>
      </w:pPr>
      <w:rPr>
        <w:rFonts w:hint="default"/>
        <w:lang w:val="en-IE" w:eastAsia="en-IE" w:bidi="en-IE"/>
      </w:rPr>
    </w:lvl>
    <w:lvl w:ilvl="7" w:tplc="17E27978">
      <w:numFmt w:val="bullet"/>
      <w:lvlText w:val="•"/>
      <w:lvlJc w:val="left"/>
      <w:pPr>
        <w:ind w:left="10534" w:hanging="360"/>
      </w:pPr>
      <w:rPr>
        <w:rFonts w:hint="default"/>
        <w:lang w:val="en-IE" w:eastAsia="en-IE" w:bidi="en-IE"/>
      </w:rPr>
    </w:lvl>
    <w:lvl w:ilvl="8" w:tplc="545CDA08">
      <w:numFmt w:val="bullet"/>
      <w:lvlText w:val="•"/>
      <w:lvlJc w:val="left"/>
      <w:pPr>
        <w:ind w:left="11842" w:hanging="360"/>
      </w:pPr>
      <w:rPr>
        <w:rFonts w:hint="default"/>
        <w:lang w:val="en-IE" w:eastAsia="en-IE" w:bidi="en-IE"/>
      </w:rPr>
    </w:lvl>
  </w:abstractNum>
  <w:abstractNum w:abstractNumId="22" w15:restartNumberingAfterBreak="0">
    <w:nsid w:val="69262B99"/>
    <w:multiLevelType w:val="hybridMultilevel"/>
    <w:tmpl w:val="A9AEE16A"/>
    <w:lvl w:ilvl="0" w:tplc="1A3A9924">
      <w:numFmt w:val="bullet"/>
      <w:lvlText w:val=""/>
      <w:lvlJc w:val="left"/>
      <w:pPr>
        <w:ind w:left="892" w:hanging="360"/>
      </w:pPr>
      <w:rPr>
        <w:rFonts w:ascii="Wingdings" w:eastAsia="Wingdings" w:hAnsi="Wingdings" w:cs="Wingdings" w:hint="default"/>
        <w:w w:val="100"/>
        <w:sz w:val="22"/>
        <w:szCs w:val="22"/>
        <w:lang w:val="en-IE" w:eastAsia="en-IE" w:bidi="en-IE"/>
      </w:rPr>
    </w:lvl>
    <w:lvl w:ilvl="1" w:tplc="73D65336">
      <w:numFmt w:val="bullet"/>
      <w:lvlText w:val="o"/>
      <w:lvlJc w:val="left"/>
      <w:pPr>
        <w:ind w:left="1252" w:hanging="360"/>
      </w:pPr>
      <w:rPr>
        <w:rFonts w:ascii="Courier New" w:eastAsia="Courier New" w:hAnsi="Courier New" w:cs="Courier New" w:hint="default"/>
        <w:w w:val="100"/>
        <w:sz w:val="22"/>
        <w:szCs w:val="22"/>
        <w:lang w:val="en-IE" w:eastAsia="en-IE" w:bidi="en-IE"/>
      </w:rPr>
    </w:lvl>
    <w:lvl w:ilvl="2" w:tplc="B46C15A6">
      <w:numFmt w:val="bullet"/>
      <w:lvlText w:val="•"/>
      <w:lvlJc w:val="left"/>
      <w:pPr>
        <w:ind w:left="1620" w:hanging="360"/>
      </w:pPr>
      <w:rPr>
        <w:rFonts w:hint="default"/>
        <w:lang w:val="en-IE" w:eastAsia="en-IE" w:bidi="en-IE"/>
      </w:rPr>
    </w:lvl>
    <w:lvl w:ilvl="3" w:tplc="F15868FE">
      <w:numFmt w:val="bullet"/>
      <w:lvlText w:val="•"/>
      <w:lvlJc w:val="left"/>
      <w:pPr>
        <w:ind w:left="1853" w:hanging="360"/>
      </w:pPr>
      <w:rPr>
        <w:rFonts w:hint="default"/>
        <w:lang w:val="en-IE" w:eastAsia="en-IE" w:bidi="en-IE"/>
      </w:rPr>
    </w:lvl>
    <w:lvl w:ilvl="4" w:tplc="763C4030">
      <w:numFmt w:val="bullet"/>
      <w:lvlText w:val="•"/>
      <w:lvlJc w:val="left"/>
      <w:pPr>
        <w:ind w:left="2086" w:hanging="360"/>
      </w:pPr>
      <w:rPr>
        <w:rFonts w:hint="default"/>
        <w:lang w:val="en-IE" w:eastAsia="en-IE" w:bidi="en-IE"/>
      </w:rPr>
    </w:lvl>
    <w:lvl w:ilvl="5" w:tplc="02D04E7A">
      <w:numFmt w:val="bullet"/>
      <w:lvlText w:val="•"/>
      <w:lvlJc w:val="left"/>
      <w:pPr>
        <w:ind w:left="2319" w:hanging="360"/>
      </w:pPr>
      <w:rPr>
        <w:rFonts w:hint="default"/>
        <w:lang w:val="en-IE" w:eastAsia="en-IE" w:bidi="en-IE"/>
      </w:rPr>
    </w:lvl>
    <w:lvl w:ilvl="6" w:tplc="F45E5B50">
      <w:numFmt w:val="bullet"/>
      <w:lvlText w:val="•"/>
      <w:lvlJc w:val="left"/>
      <w:pPr>
        <w:ind w:left="2552" w:hanging="360"/>
      </w:pPr>
      <w:rPr>
        <w:rFonts w:hint="default"/>
        <w:lang w:val="en-IE" w:eastAsia="en-IE" w:bidi="en-IE"/>
      </w:rPr>
    </w:lvl>
    <w:lvl w:ilvl="7" w:tplc="9ABA55CC">
      <w:numFmt w:val="bullet"/>
      <w:lvlText w:val="•"/>
      <w:lvlJc w:val="left"/>
      <w:pPr>
        <w:ind w:left="2785" w:hanging="360"/>
      </w:pPr>
      <w:rPr>
        <w:rFonts w:hint="default"/>
        <w:lang w:val="en-IE" w:eastAsia="en-IE" w:bidi="en-IE"/>
      </w:rPr>
    </w:lvl>
    <w:lvl w:ilvl="8" w:tplc="E0A01966">
      <w:numFmt w:val="bullet"/>
      <w:lvlText w:val="•"/>
      <w:lvlJc w:val="left"/>
      <w:pPr>
        <w:ind w:left="3018" w:hanging="360"/>
      </w:pPr>
      <w:rPr>
        <w:rFonts w:hint="default"/>
        <w:lang w:val="en-IE" w:eastAsia="en-IE" w:bidi="en-IE"/>
      </w:rPr>
    </w:lvl>
  </w:abstractNum>
  <w:abstractNum w:abstractNumId="23" w15:restartNumberingAfterBreak="0">
    <w:nsid w:val="6965181A"/>
    <w:multiLevelType w:val="hybridMultilevel"/>
    <w:tmpl w:val="BD84F73E"/>
    <w:lvl w:ilvl="0" w:tplc="B3486B62">
      <w:numFmt w:val="bullet"/>
      <w:lvlText w:val=""/>
      <w:lvlJc w:val="left"/>
      <w:pPr>
        <w:ind w:left="827" w:hanging="360"/>
      </w:pPr>
      <w:rPr>
        <w:rFonts w:ascii="Wingdings" w:eastAsia="Wingdings" w:hAnsi="Wingdings" w:cs="Wingdings" w:hint="default"/>
        <w:w w:val="100"/>
        <w:sz w:val="22"/>
        <w:szCs w:val="22"/>
        <w:lang w:val="en-IE" w:eastAsia="en-IE" w:bidi="en-IE"/>
      </w:rPr>
    </w:lvl>
    <w:lvl w:ilvl="1" w:tplc="F5E2A6FE">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2" w:tplc="0CA45468">
      <w:numFmt w:val="bullet"/>
      <w:lvlText w:val="•"/>
      <w:lvlJc w:val="left"/>
      <w:pPr>
        <w:ind w:left="1723" w:hanging="360"/>
      </w:pPr>
      <w:rPr>
        <w:rFonts w:hint="default"/>
        <w:lang w:val="en-IE" w:eastAsia="en-IE" w:bidi="en-IE"/>
      </w:rPr>
    </w:lvl>
    <w:lvl w:ilvl="3" w:tplc="7D20BAAA">
      <w:numFmt w:val="bullet"/>
      <w:lvlText w:val="•"/>
      <w:lvlJc w:val="left"/>
      <w:pPr>
        <w:ind w:left="1906" w:hanging="360"/>
      </w:pPr>
      <w:rPr>
        <w:rFonts w:hint="default"/>
        <w:lang w:val="en-IE" w:eastAsia="en-IE" w:bidi="en-IE"/>
      </w:rPr>
    </w:lvl>
    <w:lvl w:ilvl="4" w:tplc="A78E8DA6">
      <w:numFmt w:val="bullet"/>
      <w:lvlText w:val="•"/>
      <w:lvlJc w:val="left"/>
      <w:pPr>
        <w:ind w:left="2089" w:hanging="360"/>
      </w:pPr>
      <w:rPr>
        <w:rFonts w:hint="default"/>
        <w:lang w:val="en-IE" w:eastAsia="en-IE" w:bidi="en-IE"/>
      </w:rPr>
    </w:lvl>
    <w:lvl w:ilvl="5" w:tplc="7A6AA2D4">
      <w:numFmt w:val="bullet"/>
      <w:lvlText w:val="•"/>
      <w:lvlJc w:val="left"/>
      <w:pPr>
        <w:ind w:left="2272" w:hanging="360"/>
      </w:pPr>
      <w:rPr>
        <w:rFonts w:hint="default"/>
        <w:lang w:val="en-IE" w:eastAsia="en-IE" w:bidi="en-IE"/>
      </w:rPr>
    </w:lvl>
    <w:lvl w:ilvl="6" w:tplc="215E7064">
      <w:numFmt w:val="bullet"/>
      <w:lvlText w:val="•"/>
      <w:lvlJc w:val="left"/>
      <w:pPr>
        <w:ind w:left="2455" w:hanging="360"/>
      </w:pPr>
      <w:rPr>
        <w:rFonts w:hint="default"/>
        <w:lang w:val="en-IE" w:eastAsia="en-IE" w:bidi="en-IE"/>
      </w:rPr>
    </w:lvl>
    <w:lvl w:ilvl="7" w:tplc="30881A42">
      <w:numFmt w:val="bullet"/>
      <w:lvlText w:val="•"/>
      <w:lvlJc w:val="left"/>
      <w:pPr>
        <w:ind w:left="2638" w:hanging="360"/>
      </w:pPr>
      <w:rPr>
        <w:rFonts w:hint="default"/>
        <w:lang w:val="en-IE" w:eastAsia="en-IE" w:bidi="en-IE"/>
      </w:rPr>
    </w:lvl>
    <w:lvl w:ilvl="8" w:tplc="98CC64EE">
      <w:numFmt w:val="bullet"/>
      <w:lvlText w:val="•"/>
      <w:lvlJc w:val="left"/>
      <w:pPr>
        <w:ind w:left="2821" w:hanging="360"/>
      </w:pPr>
      <w:rPr>
        <w:rFonts w:hint="default"/>
        <w:lang w:val="en-IE" w:eastAsia="en-IE" w:bidi="en-IE"/>
      </w:rPr>
    </w:lvl>
  </w:abstractNum>
  <w:abstractNum w:abstractNumId="24" w15:restartNumberingAfterBreak="0">
    <w:nsid w:val="70082C33"/>
    <w:multiLevelType w:val="hybridMultilevel"/>
    <w:tmpl w:val="D5547396"/>
    <w:lvl w:ilvl="0" w:tplc="CF244196">
      <w:numFmt w:val="bullet"/>
      <w:lvlText w:val=""/>
      <w:lvlJc w:val="left"/>
      <w:pPr>
        <w:ind w:left="826" w:hanging="360"/>
      </w:pPr>
      <w:rPr>
        <w:rFonts w:ascii="Wingdings" w:eastAsia="Wingdings" w:hAnsi="Wingdings" w:cs="Wingdings" w:hint="default"/>
        <w:w w:val="100"/>
        <w:sz w:val="22"/>
        <w:szCs w:val="22"/>
        <w:lang w:val="en-IE" w:eastAsia="en-IE" w:bidi="en-IE"/>
      </w:rPr>
    </w:lvl>
    <w:lvl w:ilvl="1" w:tplc="74F6804C">
      <w:numFmt w:val="bullet"/>
      <w:lvlText w:val="o"/>
      <w:lvlJc w:val="left"/>
      <w:pPr>
        <w:ind w:left="1546" w:hanging="360"/>
      </w:pPr>
      <w:rPr>
        <w:rFonts w:ascii="Courier New" w:eastAsia="Courier New" w:hAnsi="Courier New" w:cs="Courier New" w:hint="default"/>
        <w:w w:val="100"/>
        <w:sz w:val="22"/>
        <w:szCs w:val="22"/>
        <w:lang w:val="en-IE" w:eastAsia="en-IE" w:bidi="en-IE"/>
      </w:rPr>
    </w:lvl>
    <w:lvl w:ilvl="2" w:tplc="87BA5CDC">
      <w:numFmt w:val="bullet"/>
      <w:lvlText w:val="•"/>
      <w:lvlJc w:val="left"/>
      <w:pPr>
        <w:ind w:left="1714" w:hanging="360"/>
      </w:pPr>
      <w:rPr>
        <w:rFonts w:hint="default"/>
        <w:lang w:val="en-IE" w:eastAsia="en-IE" w:bidi="en-IE"/>
      </w:rPr>
    </w:lvl>
    <w:lvl w:ilvl="3" w:tplc="FD320BA8">
      <w:numFmt w:val="bullet"/>
      <w:lvlText w:val="•"/>
      <w:lvlJc w:val="left"/>
      <w:pPr>
        <w:ind w:left="1889" w:hanging="360"/>
      </w:pPr>
      <w:rPr>
        <w:rFonts w:hint="default"/>
        <w:lang w:val="en-IE" w:eastAsia="en-IE" w:bidi="en-IE"/>
      </w:rPr>
    </w:lvl>
    <w:lvl w:ilvl="4" w:tplc="8FC62D0C">
      <w:numFmt w:val="bullet"/>
      <w:lvlText w:val="•"/>
      <w:lvlJc w:val="left"/>
      <w:pPr>
        <w:ind w:left="2064" w:hanging="360"/>
      </w:pPr>
      <w:rPr>
        <w:rFonts w:hint="default"/>
        <w:lang w:val="en-IE" w:eastAsia="en-IE" w:bidi="en-IE"/>
      </w:rPr>
    </w:lvl>
    <w:lvl w:ilvl="5" w:tplc="77B6E092">
      <w:numFmt w:val="bullet"/>
      <w:lvlText w:val="•"/>
      <w:lvlJc w:val="left"/>
      <w:pPr>
        <w:ind w:left="2239" w:hanging="360"/>
      </w:pPr>
      <w:rPr>
        <w:rFonts w:hint="default"/>
        <w:lang w:val="en-IE" w:eastAsia="en-IE" w:bidi="en-IE"/>
      </w:rPr>
    </w:lvl>
    <w:lvl w:ilvl="6" w:tplc="D5C44FC0">
      <w:numFmt w:val="bullet"/>
      <w:lvlText w:val="•"/>
      <w:lvlJc w:val="left"/>
      <w:pPr>
        <w:ind w:left="2413" w:hanging="360"/>
      </w:pPr>
      <w:rPr>
        <w:rFonts w:hint="default"/>
        <w:lang w:val="en-IE" w:eastAsia="en-IE" w:bidi="en-IE"/>
      </w:rPr>
    </w:lvl>
    <w:lvl w:ilvl="7" w:tplc="EFBA474A">
      <w:numFmt w:val="bullet"/>
      <w:lvlText w:val="•"/>
      <w:lvlJc w:val="left"/>
      <w:pPr>
        <w:ind w:left="2588" w:hanging="360"/>
      </w:pPr>
      <w:rPr>
        <w:rFonts w:hint="default"/>
        <w:lang w:val="en-IE" w:eastAsia="en-IE" w:bidi="en-IE"/>
      </w:rPr>
    </w:lvl>
    <w:lvl w:ilvl="8" w:tplc="307A20DE">
      <w:numFmt w:val="bullet"/>
      <w:lvlText w:val="•"/>
      <w:lvlJc w:val="left"/>
      <w:pPr>
        <w:ind w:left="2763" w:hanging="360"/>
      </w:pPr>
      <w:rPr>
        <w:rFonts w:hint="default"/>
        <w:lang w:val="en-IE" w:eastAsia="en-IE" w:bidi="en-IE"/>
      </w:rPr>
    </w:lvl>
  </w:abstractNum>
  <w:abstractNum w:abstractNumId="25" w15:restartNumberingAfterBreak="0">
    <w:nsid w:val="707D4E42"/>
    <w:multiLevelType w:val="hybridMultilevel"/>
    <w:tmpl w:val="DCF6631A"/>
    <w:lvl w:ilvl="0" w:tplc="3BAC8DAE">
      <w:numFmt w:val="bullet"/>
      <w:lvlText w:val=""/>
      <w:lvlJc w:val="left"/>
      <w:pPr>
        <w:ind w:left="828" w:hanging="360"/>
      </w:pPr>
      <w:rPr>
        <w:rFonts w:ascii="Wingdings" w:eastAsia="Wingdings" w:hAnsi="Wingdings" w:cs="Wingdings" w:hint="default"/>
        <w:w w:val="100"/>
        <w:sz w:val="22"/>
        <w:szCs w:val="22"/>
        <w:lang w:val="en-IE" w:eastAsia="en-IE" w:bidi="en-IE"/>
      </w:rPr>
    </w:lvl>
    <w:lvl w:ilvl="1" w:tplc="B882EB24">
      <w:numFmt w:val="bullet"/>
      <w:lvlText w:val="•"/>
      <w:lvlJc w:val="left"/>
      <w:pPr>
        <w:ind w:left="1540" w:hanging="360"/>
      </w:pPr>
      <w:rPr>
        <w:rFonts w:hint="default"/>
        <w:lang w:val="en-IE" w:eastAsia="en-IE" w:bidi="en-IE"/>
      </w:rPr>
    </w:lvl>
    <w:lvl w:ilvl="2" w:tplc="681C5ABC">
      <w:numFmt w:val="bullet"/>
      <w:lvlText w:val="•"/>
      <w:lvlJc w:val="left"/>
      <w:pPr>
        <w:ind w:left="1852" w:hanging="360"/>
      </w:pPr>
      <w:rPr>
        <w:rFonts w:hint="default"/>
        <w:lang w:val="en-IE" w:eastAsia="en-IE" w:bidi="en-IE"/>
      </w:rPr>
    </w:lvl>
    <w:lvl w:ilvl="3" w:tplc="6EC05542">
      <w:numFmt w:val="bullet"/>
      <w:lvlText w:val="•"/>
      <w:lvlJc w:val="left"/>
      <w:pPr>
        <w:ind w:left="2164" w:hanging="360"/>
      </w:pPr>
      <w:rPr>
        <w:rFonts w:hint="default"/>
        <w:lang w:val="en-IE" w:eastAsia="en-IE" w:bidi="en-IE"/>
      </w:rPr>
    </w:lvl>
    <w:lvl w:ilvl="4" w:tplc="1724295C">
      <w:numFmt w:val="bullet"/>
      <w:lvlText w:val="•"/>
      <w:lvlJc w:val="left"/>
      <w:pPr>
        <w:ind w:left="2477" w:hanging="360"/>
      </w:pPr>
      <w:rPr>
        <w:rFonts w:hint="default"/>
        <w:lang w:val="en-IE" w:eastAsia="en-IE" w:bidi="en-IE"/>
      </w:rPr>
    </w:lvl>
    <w:lvl w:ilvl="5" w:tplc="0F96555E">
      <w:numFmt w:val="bullet"/>
      <w:lvlText w:val="•"/>
      <w:lvlJc w:val="left"/>
      <w:pPr>
        <w:ind w:left="2789" w:hanging="360"/>
      </w:pPr>
      <w:rPr>
        <w:rFonts w:hint="default"/>
        <w:lang w:val="en-IE" w:eastAsia="en-IE" w:bidi="en-IE"/>
      </w:rPr>
    </w:lvl>
    <w:lvl w:ilvl="6" w:tplc="4E629F88">
      <w:numFmt w:val="bullet"/>
      <w:lvlText w:val="•"/>
      <w:lvlJc w:val="left"/>
      <w:pPr>
        <w:ind w:left="3102" w:hanging="360"/>
      </w:pPr>
      <w:rPr>
        <w:rFonts w:hint="default"/>
        <w:lang w:val="en-IE" w:eastAsia="en-IE" w:bidi="en-IE"/>
      </w:rPr>
    </w:lvl>
    <w:lvl w:ilvl="7" w:tplc="97923CA2">
      <w:numFmt w:val="bullet"/>
      <w:lvlText w:val="•"/>
      <w:lvlJc w:val="left"/>
      <w:pPr>
        <w:ind w:left="3414" w:hanging="360"/>
      </w:pPr>
      <w:rPr>
        <w:rFonts w:hint="default"/>
        <w:lang w:val="en-IE" w:eastAsia="en-IE" w:bidi="en-IE"/>
      </w:rPr>
    </w:lvl>
    <w:lvl w:ilvl="8" w:tplc="7D524E1C">
      <w:numFmt w:val="bullet"/>
      <w:lvlText w:val="•"/>
      <w:lvlJc w:val="left"/>
      <w:pPr>
        <w:ind w:left="3727" w:hanging="360"/>
      </w:pPr>
      <w:rPr>
        <w:rFonts w:hint="default"/>
        <w:lang w:val="en-IE" w:eastAsia="en-IE" w:bidi="en-IE"/>
      </w:rPr>
    </w:lvl>
  </w:abstractNum>
  <w:abstractNum w:abstractNumId="26" w15:restartNumberingAfterBreak="0">
    <w:nsid w:val="75686C56"/>
    <w:multiLevelType w:val="hybridMultilevel"/>
    <w:tmpl w:val="DAF6BE8A"/>
    <w:lvl w:ilvl="0" w:tplc="593CCB62">
      <w:numFmt w:val="bullet"/>
      <w:lvlText w:val=""/>
      <w:lvlJc w:val="left"/>
      <w:pPr>
        <w:ind w:left="490" w:hanging="142"/>
      </w:pPr>
      <w:rPr>
        <w:rFonts w:ascii="Wingdings" w:eastAsia="Wingdings" w:hAnsi="Wingdings" w:cs="Wingdings" w:hint="default"/>
        <w:color w:val="FFFFFF"/>
        <w:w w:val="100"/>
        <w:sz w:val="22"/>
        <w:szCs w:val="22"/>
        <w:lang w:val="en-IE" w:eastAsia="en-IE" w:bidi="en-IE"/>
      </w:rPr>
    </w:lvl>
    <w:lvl w:ilvl="1" w:tplc="FEE43F80">
      <w:numFmt w:val="bullet"/>
      <w:lvlText w:val="•"/>
      <w:lvlJc w:val="left"/>
      <w:pPr>
        <w:ind w:left="1104" w:hanging="142"/>
      </w:pPr>
      <w:rPr>
        <w:rFonts w:hint="default"/>
        <w:lang w:val="en-IE" w:eastAsia="en-IE" w:bidi="en-IE"/>
      </w:rPr>
    </w:lvl>
    <w:lvl w:ilvl="2" w:tplc="97703818">
      <w:numFmt w:val="bullet"/>
      <w:lvlText w:val="•"/>
      <w:lvlJc w:val="left"/>
      <w:pPr>
        <w:ind w:left="1709" w:hanging="142"/>
      </w:pPr>
      <w:rPr>
        <w:rFonts w:hint="default"/>
        <w:lang w:val="en-IE" w:eastAsia="en-IE" w:bidi="en-IE"/>
      </w:rPr>
    </w:lvl>
    <w:lvl w:ilvl="3" w:tplc="7700DFEC">
      <w:numFmt w:val="bullet"/>
      <w:lvlText w:val="•"/>
      <w:lvlJc w:val="left"/>
      <w:pPr>
        <w:ind w:left="2313" w:hanging="142"/>
      </w:pPr>
      <w:rPr>
        <w:rFonts w:hint="default"/>
        <w:lang w:val="en-IE" w:eastAsia="en-IE" w:bidi="en-IE"/>
      </w:rPr>
    </w:lvl>
    <w:lvl w:ilvl="4" w:tplc="085E6934">
      <w:numFmt w:val="bullet"/>
      <w:lvlText w:val="•"/>
      <w:lvlJc w:val="left"/>
      <w:pPr>
        <w:ind w:left="2918" w:hanging="142"/>
      </w:pPr>
      <w:rPr>
        <w:rFonts w:hint="default"/>
        <w:lang w:val="en-IE" w:eastAsia="en-IE" w:bidi="en-IE"/>
      </w:rPr>
    </w:lvl>
    <w:lvl w:ilvl="5" w:tplc="867E1DC6">
      <w:numFmt w:val="bullet"/>
      <w:lvlText w:val="•"/>
      <w:lvlJc w:val="left"/>
      <w:pPr>
        <w:ind w:left="3522" w:hanging="142"/>
      </w:pPr>
      <w:rPr>
        <w:rFonts w:hint="default"/>
        <w:lang w:val="en-IE" w:eastAsia="en-IE" w:bidi="en-IE"/>
      </w:rPr>
    </w:lvl>
    <w:lvl w:ilvl="6" w:tplc="7F766652">
      <w:numFmt w:val="bullet"/>
      <w:lvlText w:val="•"/>
      <w:lvlJc w:val="left"/>
      <w:pPr>
        <w:ind w:left="4127" w:hanging="142"/>
      </w:pPr>
      <w:rPr>
        <w:rFonts w:hint="default"/>
        <w:lang w:val="en-IE" w:eastAsia="en-IE" w:bidi="en-IE"/>
      </w:rPr>
    </w:lvl>
    <w:lvl w:ilvl="7" w:tplc="D1FAF8B8">
      <w:numFmt w:val="bullet"/>
      <w:lvlText w:val="•"/>
      <w:lvlJc w:val="left"/>
      <w:pPr>
        <w:ind w:left="4731" w:hanging="142"/>
      </w:pPr>
      <w:rPr>
        <w:rFonts w:hint="default"/>
        <w:lang w:val="en-IE" w:eastAsia="en-IE" w:bidi="en-IE"/>
      </w:rPr>
    </w:lvl>
    <w:lvl w:ilvl="8" w:tplc="31F84534">
      <w:numFmt w:val="bullet"/>
      <w:lvlText w:val="•"/>
      <w:lvlJc w:val="left"/>
      <w:pPr>
        <w:ind w:left="5336" w:hanging="142"/>
      </w:pPr>
      <w:rPr>
        <w:rFonts w:hint="default"/>
        <w:lang w:val="en-IE" w:eastAsia="en-IE" w:bidi="en-IE"/>
      </w:rPr>
    </w:lvl>
  </w:abstractNum>
  <w:abstractNum w:abstractNumId="27" w15:restartNumberingAfterBreak="0">
    <w:nsid w:val="75946E85"/>
    <w:multiLevelType w:val="hybridMultilevel"/>
    <w:tmpl w:val="821288C6"/>
    <w:lvl w:ilvl="0" w:tplc="8BE08EF6">
      <w:numFmt w:val="bullet"/>
      <w:lvlText w:val=""/>
      <w:lvlJc w:val="left"/>
      <w:pPr>
        <w:ind w:left="827" w:hanging="360"/>
      </w:pPr>
      <w:rPr>
        <w:rFonts w:ascii="Wingdings" w:eastAsia="Wingdings" w:hAnsi="Wingdings" w:cs="Wingdings" w:hint="default"/>
        <w:w w:val="100"/>
        <w:sz w:val="22"/>
        <w:szCs w:val="22"/>
        <w:lang w:val="en-IE" w:eastAsia="en-IE" w:bidi="en-IE"/>
      </w:rPr>
    </w:lvl>
    <w:lvl w:ilvl="1" w:tplc="DCC4DB62">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2" w:tplc="00CC13D4">
      <w:numFmt w:val="bullet"/>
      <w:lvlText w:val="•"/>
      <w:lvlJc w:val="left"/>
      <w:pPr>
        <w:ind w:left="1723" w:hanging="360"/>
      </w:pPr>
      <w:rPr>
        <w:rFonts w:hint="default"/>
        <w:lang w:val="en-IE" w:eastAsia="en-IE" w:bidi="en-IE"/>
      </w:rPr>
    </w:lvl>
    <w:lvl w:ilvl="3" w:tplc="EADCB6D8">
      <w:numFmt w:val="bullet"/>
      <w:lvlText w:val="•"/>
      <w:lvlJc w:val="left"/>
      <w:pPr>
        <w:ind w:left="1906" w:hanging="360"/>
      </w:pPr>
      <w:rPr>
        <w:rFonts w:hint="default"/>
        <w:lang w:val="en-IE" w:eastAsia="en-IE" w:bidi="en-IE"/>
      </w:rPr>
    </w:lvl>
    <w:lvl w:ilvl="4" w:tplc="08AC2326">
      <w:numFmt w:val="bullet"/>
      <w:lvlText w:val="•"/>
      <w:lvlJc w:val="left"/>
      <w:pPr>
        <w:ind w:left="2089" w:hanging="360"/>
      </w:pPr>
      <w:rPr>
        <w:rFonts w:hint="default"/>
        <w:lang w:val="en-IE" w:eastAsia="en-IE" w:bidi="en-IE"/>
      </w:rPr>
    </w:lvl>
    <w:lvl w:ilvl="5" w:tplc="EC762520">
      <w:numFmt w:val="bullet"/>
      <w:lvlText w:val="•"/>
      <w:lvlJc w:val="left"/>
      <w:pPr>
        <w:ind w:left="2272" w:hanging="360"/>
      </w:pPr>
      <w:rPr>
        <w:rFonts w:hint="default"/>
        <w:lang w:val="en-IE" w:eastAsia="en-IE" w:bidi="en-IE"/>
      </w:rPr>
    </w:lvl>
    <w:lvl w:ilvl="6" w:tplc="940C2A4E">
      <w:numFmt w:val="bullet"/>
      <w:lvlText w:val="•"/>
      <w:lvlJc w:val="left"/>
      <w:pPr>
        <w:ind w:left="2455" w:hanging="360"/>
      </w:pPr>
      <w:rPr>
        <w:rFonts w:hint="default"/>
        <w:lang w:val="en-IE" w:eastAsia="en-IE" w:bidi="en-IE"/>
      </w:rPr>
    </w:lvl>
    <w:lvl w:ilvl="7" w:tplc="4E8CB99E">
      <w:numFmt w:val="bullet"/>
      <w:lvlText w:val="•"/>
      <w:lvlJc w:val="left"/>
      <w:pPr>
        <w:ind w:left="2638" w:hanging="360"/>
      </w:pPr>
      <w:rPr>
        <w:rFonts w:hint="default"/>
        <w:lang w:val="en-IE" w:eastAsia="en-IE" w:bidi="en-IE"/>
      </w:rPr>
    </w:lvl>
    <w:lvl w:ilvl="8" w:tplc="7D9E8E70">
      <w:numFmt w:val="bullet"/>
      <w:lvlText w:val="•"/>
      <w:lvlJc w:val="left"/>
      <w:pPr>
        <w:ind w:left="2821" w:hanging="360"/>
      </w:pPr>
      <w:rPr>
        <w:rFonts w:hint="default"/>
        <w:lang w:val="en-IE" w:eastAsia="en-IE" w:bidi="en-IE"/>
      </w:rPr>
    </w:lvl>
  </w:abstractNum>
  <w:abstractNum w:abstractNumId="28" w15:restartNumberingAfterBreak="0">
    <w:nsid w:val="76974156"/>
    <w:multiLevelType w:val="hybridMultilevel"/>
    <w:tmpl w:val="A5486F1C"/>
    <w:lvl w:ilvl="0" w:tplc="ED72DB76">
      <w:numFmt w:val="bullet"/>
      <w:lvlText w:val=""/>
      <w:lvlJc w:val="left"/>
      <w:pPr>
        <w:ind w:left="827" w:hanging="360"/>
      </w:pPr>
      <w:rPr>
        <w:rFonts w:ascii="Wingdings" w:eastAsia="Wingdings" w:hAnsi="Wingdings" w:cs="Wingdings" w:hint="default"/>
        <w:w w:val="100"/>
        <w:sz w:val="22"/>
        <w:szCs w:val="22"/>
        <w:lang w:val="en-IE" w:eastAsia="en-IE" w:bidi="en-IE"/>
      </w:rPr>
    </w:lvl>
    <w:lvl w:ilvl="1" w:tplc="0186A9AE">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2" w:tplc="0F12837A">
      <w:numFmt w:val="bullet"/>
      <w:lvlText w:val="•"/>
      <w:lvlJc w:val="left"/>
      <w:pPr>
        <w:ind w:left="1756" w:hanging="360"/>
      </w:pPr>
      <w:rPr>
        <w:rFonts w:hint="default"/>
        <w:lang w:val="en-IE" w:eastAsia="en-IE" w:bidi="en-IE"/>
      </w:rPr>
    </w:lvl>
    <w:lvl w:ilvl="3" w:tplc="8376E84E">
      <w:numFmt w:val="bullet"/>
      <w:lvlText w:val="•"/>
      <w:lvlJc w:val="left"/>
      <w:pPr>
        <w:ind w:left="1972" w:hanging="360"/>
      </w:pPr>
      <w:rPr>
        <w:rFonts w:hint="default"/>
        <w:lang w:val="en-IE" w:eastAsia="en-IE" w:bidi="en-IE"/>
      </w:rPr>
    </w:lvl>
    <w:lvl w:ilvl="4" w:tplc="B71E7F7C">
      <w:numFmt w:val="bullet"/>
      <w:lvlText w:val="•"/>
      <w:lvlJc w:val="left"/>
      <w:pPr>
        <w:ind w:left="2188" w:hanging="360"/>
      </w:pPr>
      <w:rPr>
        <w:rFonts w:hint="default"/>
        <w:lang w:val="en-IE" w:eastAsia="en-IE" w:bidi="en-IE"/>
      </w:rPr>
    </w:lvl>
    <w:lvl w:ilvl="5" w:tplc="175806DC">
      <w:numFmt w:val="bullet"/>
      <w:lvlText w:val="•"/>
      <w:lvlJc w:val="left"/>
      <w:pPr>
        <w:ind w:left="2404" w:hanging="360"/>
      </w:pPr>
      <w:rPr>
        <w:rFonts w:hint="default"/>
        <w:lang w:val="en-IE" w:eastAsia="en-IE" w:bidi="en-IE"/>
      </w:rPr>
    </w:lvl>
    <w:lvl w:ilvl="6" w:tplc="A852C796">
      <w:numFmt w:val="bullet"/>
      <w:lvlText w:val="•"/>
      <w:lvlJc w:val="left"/>
      <w:pPr>
        <w:ind w:left="2620" w:hanging="360"/>
      </w:pPr>
      <w:rPr>
        <w:rFonts w:hint="default"/>
        <w:lang w:val="en-IE" w:eastAsia="en-IE" w:bidi="en-IE"/>
      </w:rPr>
    </w:lvl>
    <w:lvl w:ilvl="7" w:tplc="47225C7A">
      <w:numFmt w:val="bullet"/>
      <w:lvlText w:val="•"/>
      <w:lvlJc w:val="left"/>
      <w:pPr>
        <w:ind w:left="2836" w:hanging="360"/>
      </w:pPr>
      <w:rPr>
        <w:rFonts w:hint="default"/>
        <w:lang w:val="en-IE" w:eastAsia="en-IE" w:bidi="en-IE"/>
      </w:rPr>
    </w:lvl>
    <w:lvl w:ilvl="8" w:tplc="3D601CBA">
      <w:numFmt w:val="bullet"/>
      <w:lvlText w:val="•"/>
      <w:lvlJc w:val="left"/>
      <w:pPr>
        <w:ind w:left="3052" w:hanging="360"/>
      </w:pPr>
      <w:rPr>
        <w:rFonts w:hint="default"/>
        <w:lang w:val="en-IE" w:eastAsia="en-IE" w:bidi="en-IE"/>
      </w:rPr>
    </w:lvl>
  </w:abstractNum>
  <w:abstractNum w:abstractNumId="29" w15:restartNumberingAfterBreak="0">
    <w:nsid w:val="7BD84E71"/>
    <w:multiLevelType w:val="hybridMultilevel"/>
    <w:tmpl w:val="0532C65C"/>
    <w:lvl w:ilvl="0" w:tplc="44828E9A">
      <w:numFmt w:val="bullet"/>
      <w:lvlText w:val=""/>
      <w:lvlJc w:val="left"/>
      <w:pPr>
        <w:ind w:left="827" w:hanging="360"/>
      </w:pPr>
      <w:rPr>
        <w:rFonts w:ascii="Wingdings" w:eastAsia="Wingdings" w:hAnsi="Wingdings" w:cs="Wingdings" w:hint="default"/>
        <w:w w:val="100"/>
        <w:sz w:val="22"/>
        <w:szCs w:val="22"/>
        <w:lang w:val="en-IE" w:eastAsia="en-IE" w:bidi="en-IE"/>
      </w:rPr>
    </w:lvl>
    <w:lvl w:ilvl="1" w:tplc="565EC528">
      <w:numFmt w:val="bullet"/>
      <w:lvlText w:val="o"/>
      <w:lvlJc w:val="left"/>
      <w:pPr>
        <w:ind w:left="1547" w:hanging="360"/>
      </w:pPr>
      <w:rPr>
        <w:rFonts w:ascii="Courier New" w:eastAsia="Courier New" w:hAnsi="Courier New" w:cs="Courier New" w:hint="default"/>
        <w:w w:val="100"/>
        <w:sz w:val="22"/>
        <w:szCs w:val="22"/>
        <w:lang w:val="en-IE" w:eastAsia="en-IE" w:bidi="en-IE"/>
      </w:rPr>
    </w:lvl>
    <w:lvl w:ilvl="2" w:tplc="0F8E3934">
      <w:numFmt w:val="bullet"/>
      <w:lvlText w:val="•"/>
      <w:lvlJc w:val="left"/>
      <w:pPr>
        <w:ind w:left="1723" w:hanging="360"/>
      </w:pPr>
      <w:rPr>
        <w:rFonts w:hint="default"/>
        <w:lang w:val="en-IE" w:eastAsia="en-IE" w:bidi="en-IE"/>
      </w:rPr>
    </w:lvl>
    <w:lvl w:ilvl="3" w:tplc="C8503BFE">
      <w:numFmt w:val="bullet"/>
      <w:lvlText w:val="•"/>
      <w:lvlJc w:val="left"/>
      <w:pPr>
        <w:ind w:left="1906" w:hanging="360"/>
      </w:pPr>
      <w:rPr>
        <w:rFonts w:hint="default"/>
        <w:lang w:val="en-IE" w:eastAsia="en-IE" w:bidi="en-IE"/>
      </w:rPr>
    </w:lvl>
    <w:lvl w:ilvl="4" w:tplc="D0446B8E">
      <w:numFmt w:val="bullet"/>
      <w:lvlText w:val="•"/>
      <w:lvlJc w:val="left"/>
      <w:pPr>
        <w:ind w:left="2089" w:hanging="360"/>
      </w:pPr>
      <w:rPr>
        <w:rFonts w:hint="default"/>
        <w:lang w:val="en-IE" w:eastAsia="en-IE" w:bidi="en-IE"/>
      </w:rPr>
    </w:lvl>
    <w:lvl w:ilvl="5" w:tplc="BB789070">
      <w:numFmt w:val="bullet"/>
      <w:lvlText w:val="•"/>
      <w:lvlJc w:val="left"/>
      <w:pPr>
        <w:ind w:left="2272" w:hanging="360"/>
      </w:pPr>
      <w:rPr>
        <w:rFonts w:hint="default"/>
        <w:lang w:val="en-IE" w:eastAsia="en-IE" w:bidi="en-IE"/>
      </w:rPr>
    </w:lvl>
    <w:lvl w:ilvl="6" w:tplc="AAC287D8">
      <w:numFmt w:val="bullet"/>
      <w:lvlText w:val="•"/>
      <w:lvlJc w:val="left"/>
      <w:pPr>
        <w:ind w:left="2455" w:hanging="360"/>
      </w:pPr>
      <w:rPr>
        <w:rFonts w:hint="default"/>
        <w:lang w:val="en-IE" w:eastAsia="en-IE" w:bidi="en-IE"/>
      </w:rPr>
    </w:lvl>
    <w:lvl w:ilvl="7" w:tplc="EC840888">
      <w:numFmt w:val="bullet"/>
      <w:lvlText w:val="•"/>
      <w:lvlJc w:val="left"/>
      <w:pPr>
        <w:ind w:left="2638" w:hanging="360"/>
      </w:pPr>
      <w:rPr>
        <w:rFonts w:hint="default"/>
        <w:lang w:val="en-IE" w:eastAsia="en-IE" w:bidi="en-IE"/>
      </w:rPr>
    </w:lvl>
    <w:lvl w:ilvl="8" w:tplc="C422CB0E">
      <w:numFmt w:val="bullet"/>
      <w:lvlText w:val="•"/>
      <w:lvlJc w:val="left"/>
      <w:pPr>
        <w:ind w:left="2821" w:hanging="360"/>
      </w:pPr>
      <w:rPr>
        <w:rFonts w:hint="default"/>
        <w:lang w:val="en-IE" w:eastAsia="en-IE" w:bidi="en-IE"/>
      </w:rPr>
    </w:lvl>
  </w:abstractNum>
  <w:abstractNum w:abstractNumId="30" w15:restartNumberingAfterBreak="0">
    <w:nsid w:val="7D7A1742"/>
    <w:multiLevelType w:val="hybridMultilevel"/>
    <w:tmpl w:val="FD7C3CAE"/>
    <w:lvl w:ilvl="0" w:tplc="5B3C9CB6">
      <w:numFmt w:val="bullet"/>
      <w:lvlText w:val=""/>
      <w:lvlJc w:val="left"/>
      <w:pPr>
        <w:ind w:left="322" w:hanging="142"/>
      </w:pPr>
      <w:rPr>
        <w:rFonts w:ascii="Wingdings" w:eastAsia="Wingdings" w:hAnsi="Wingdings" w:cs="Wingdings" w:hint="default"/>
        <w:color w:val="FFFFFF"/>
        <w:w w:val="100"/>
        <w:sz w:val="22"/>
        <w:szCs w:val="22"/>
        <w:lang w:val="en-IE" w:eastAsia="en-IE" w:bidi="en-IE"/>
      </w:rPr>
    </w:lvl>
    <w:lvl w:ilvl="1" w:tplc="5CB86F9A">
      <w:numFmt w:val="bullet"/>
      <w:lvlText w:val=""/>
      <w:lvlJc w:val="left"/>
      <w:pPr>
        <w:ind w:left="514" w:hanging="142"/>
      </w:pPr>
      <w:rPr>
        <w:rFonts w:ascii="Wingdings" w:eastAsia="Wingdings" w:hAnsi="Wingdings" w:cs="Wingdings" w:hint="default"/>
        <w:color w:val="FFFFFF"/>
        <w:w w:val="100"/>
        <w:sz w:val="22"/>
        <w:szCs w:val="22"/>
        <w:lang w:val="en-IE" w:eastAsia="en-IE" w:bidi="en-IE"/>
      </w:rPr>
    </w:lvl>
    <w:lvl w:ilvl="2" w:tplc="F1CCA668">
      <w:numFmt w:val="bullet"/>
      <w:lvlText w:val="•"/>
      <w:lvlJc w:val="left"/>
      <w:pPr>
        <w:ind w:left="1189" w:hanging="142"/>
      </w:pPr>
      <w:rPr>
        <w:rFonts w:hint="default"/>
        <w:lang w:val="en-IE" w:eastAsia="en-IE" w:bidi="en-IE"/>
      </w:rPr>
    </w:lvl>
    <w:lvl w:ilvl="3" w:tplc="8848A0A4">
      <w:numFmt w:val="bullet"/>
      <w:lvlText w:val="•"/>
      <w:lvlJc w:val="left"/>
      <w:pPr>
        <w:ind w:left="1858" w:hanging="142"/>
      </w:pPr>
      <w:rPr>
        <w:rFonts w:hint="default"/>
        <w:lang w:val="en-IE" w:eastAsia="en-IE" w:bidi="en-IE"/>
      </w:rPr>
    </w:lvl>
    <w:lvl w:ilvl="4" w:tplc="4DC4B2FC">
      <w:numFmt w:val="bullet"/>
      <w:lvlText w:val="•"/>
      <w:lvlJc w:val="left"/>
      <w:pPr>
        <w:ind w:left="2528" w:hanging="142"/>
      </w:pPr>
      <w:rPr>
        <w:rFonts w:hint="default"/>
        <w:lang w:val="en-IE" w:eastAsia="en-IE" w:bidi="en-IE"/>
      </w:rPr>
    </w:lvl>
    <w:lvl w:ilvl="5" w:tplc="E1EA53D2">
      <w:numFmt w:val="bullet"/>
      <w:lvlText w:val="•"/>
      <w:lvlJc w:val="left"/>
      <w:pPr>
        <w:ind w:left="3197" w:hanging="142"/>
      </w:pPr>
      <w:rPr>
        <w:rFonts w:hint="default"/>
        <w:lang w:val="en-IE" w:eastAsia="en-IE" w:bidi="en-IE"/>
      </w:rPr>
    </w:lvl>
    <w:lvl w:ilvl="6" w:tplc="2C9E01AC">
      <w:numFmt w:val="bullet"/>
      <w:lvlText w:val="•"/>
      <w:lvlJc w:val="left"/>
      <w:pPr>
        <w:ind w:left="3867" w:hanging="142"/>
      </w:pPr>
      <w:rPr>
        <w:rFonts w:hint="default"/>
        <w:lang w:val="en-IE" w:eastAsia="en-IE" w:bidi="en-IE"/>
      </w:rPr>
    </w:lvl>
    <w:lvl w:ilvl="7" w:tplc="74EC20E2">
      <w:numFmt w:val="bullet"/>
      <w:lvlText w:val="•"/>
      <w:lvlJc w:val="left"/>
      <w:pPr>
        <w:ind w:left="4536" w:hanging="142"/>
      </w:pPr>
      <w:rPr>
        <w:rFonts w:hint="default"/>
        <w:lang w:val="en-IE" w:eastAsia="en-IE" w:bidi="en-IE"/>
      </w:rPr>
    </w:lvl>
    <w:lvl w:ilvl="8" w:tplc="00507368">
      <w:numFmt w:val="bullet"/>
      <w:lvlText w:val="•"/>
      <w:lvlJc w:val="left"/>
      <w:pPr>
        <w:ind w:left="5206" w:hanging="142"/>
      </w:pPr>
      <w:rPr>
        <w:rFonts w:hint="default"/>
        <w:lang w:val="en-IE" w:eastAsia="en-IE" w:bidi="en-IE"/>
      </w:rPr>
    </w:lvl>
  </w:abstractNum>
  <w:abstractNum w:abstractNumId="31" w15:restartNumberingAfterBreak="0">
    <w:nsid w:val="7E15441D"/>
    <w:multiLevelType w:val="hybridMultilevel"/>
    <w:tmpl w:val="8FFADD6A"/>
    <w:lvl w:ilvl="0" w:tplc="DC38069A">
      <w:numFmt w:val="bullet"/>
      <w:lvlText w:val=""/>
      <w:lvlJc w:val="left"/>
      <w:pPr>
        <w:ind w:left="828" w:hanging="360"/>
      </w:pPr>
      <w:rPr>
        <w:rFonts w:ascii="Wingdings" w:eastAsia="Wingdings" w:hAnsi="Wingdings" w:cs="Wingdings" w:hint="default"/>
        <w:w w:val="100"/>
        <w:sz w:val="22"/>
        <w:szCs w:val="22"/>
        <w:lang w:val="en-IE" w:eastAsia="en-IE" w:bidi="en-IE"/>
      </w:rPr>
    </w:lvl>
    <w:lvl w:ilvl="1" w:tplc="8822F1D4">
      <w:numFmt w:val="bullet"/>
      <w:lvlText w:val="o"/>
      <w:lvlJc w:val="left"/>
      <w:pPr>
        <w:ind w:left="1548" w:hanging="360"/>
      </w:pPr>
      <w:rPr>
        <w:rFonts w:ascii="Courier New" w:eastAsia="Courier New" w:hAnsi="Courier New" w:cs="Courier New" w:hint="default"/>
        <w:w w:val="100"/>
        <w:sz w:val="22"/>
        <w:szCs w:val="22"/>
        <w:lang w:val="en-IE" w:eastAsia="en-IE" w:bidi="en-IE"/>
      </w:rPr>
    </w:lvl>
    <w:lvl w:ilvl="2" w:tplc="0AC0A394">
      <w:numFmt w:val="bullet"/>
      <w:lvlText w:val="•"/>
      <w:lvlJc w:val="left"/>
      <w:pPr>
        <w:ind w:left="1852" w:hanging="360"/>
      </w:pPr>
      <w:rPr>
        <w:rFonts w:hint="default"/>
        <w:lang w:val="en-IE" w:eastAsia="en-IE" w:bidi="en-IE"/>
      </w:rPr>
    </w:lvl>
    <w:lvl w:ilvl="3" w:tplc="D3BC50AA">
      <w:numFmt w:val="bullet"/>
      <w:lvlText w:val="•"/>
      <w:lvlJc w:val="left"/>
      <w:pPr>
        <w:ind w:left="2164" w:hanging="360"/>
      </w:pPr>
      <w:rPr>
        <w:rFonts w:hint="default"/>
        <w:lang w:val="en-IE" w:eastAsia="en-IE" w:bidi="en-IE"/>
      </w:rPr>
    </w:lvl>
    <w:lvl w:ilvl="4" w:tplc="0234C1FA">
      <w:numFmt w:val="bullet"/>
      <w:lvlText w:val="•"/>
      <w:lvlJc w:val="left"/>
      <w:pPr>
        <w:ind w:left="2477" w:hanging="360"/>
      </w:pPr>
      <w:rPr>
        <w:rFonts w:hint="default"/>
        <w:lang w:val="en-IE" w:eastAsia="en-IE" w:bidi="en-IE"/>
      </w:rPr>
    </w:lvl>
    <w:lvl w:ilvl="5" w:tplc="3782C7C6">
      <w:numFmt w:val="bullet"/>
      <w:lvlText w:val="•"/>
      <w:lvlJc w:val="left"/>
      <w:pPr>
        <w:ind w:left="2789" w:hanging="360"/>
      </w:pPr>
      <w:rPr>
        <w:rFonts w:hint="default"/>
        <w:lang w:val="en-IE" w:eastAsia="en-IE" w:bidi="en-IE"/>
      </w:rPr>
    </w:lvl>
    <w:lvl w:ilvl="6" w:tplc="96D01458">
      <w:numFmt w:val="bullet"/>
      <w:lvlText w:val="•"/>
      <w:lvlJc w:val="left"/>
      <w:pPr>
        <w:ind w:left="3102" w:hanging="360"/>
      </w:pPr>
      <w:rPr>
        <w:rFonts w:hint="default"/>
        <w:lang w:val="en-IE" w:eastAsia="en-IE" w:bidi="en-IE"/>
      </w:rPr>
    </w:lvl>
    <w:lvl w:ilvl="7" w:tplc="CCAEB79C">
      <w:numFmt w:val="bullet"/>
      <w:lvlText w:val="•"/>
      <w:lvlJc w:val="left"/>
      <w:pPr>
        <w:ind w:left="3414" w:hanging="360"/>
      </w:pPr>
      <w:rPr>
        <w:rFonts w:hint="default"/>
        <w:lang w:val="en-IE" w:eastAsia="en-IE" w:bidi="en-IE"/>
      </w:rPr>
    </w:lvl>
    <w:lvl w:ilvl="8" w:tplc="7982F48A">
      <w:numFmt w:val="bullet"/>
      <w:lvlText w:val="•"/>
      <w:lvlJc w:val="left"/>
      <w:pPr>
        <w:ind w:left="3727" w:hanging="360"/>
      </w:pPr>
      <w:rPr>
        <w:rFonts w:hint="default"/>
        <w:lang w:val="en-IE" w:eastAsia="en-IE" w:bidi="en-IE"/>
      </w:rPr>
    </w:lvl>
  </w:abstractNum>
  <w:num w:numId="1">
    <w:abstractNumId w:val="24"/>
  </w:num>
  <w:num w:numId="2">
    <w:abstractNumId w:val="6"/>
  </w:num>
  <w:num w:numId="3">
    <w:abstractNumId w:val="23"/>
  </w:num>
  <w:num w:numId="4">
    <w:abstractNumId w:val="11"/>
  </w:num>
  <w:num w:numId="5">
    <w:abstractNumId w:val="22"/>
  </w:num>
  <w:num w:numId="6">
    <w:abstractNumId w:val="17"/>
  </w:num>
  <w:num w:numId="7">
    <w:abstractNumId w:val="31"/>
  </w:num>
  <w:num w:numId="8">
    <w:abstractNumId w:val="2"/>
  </w:num>
  <w:num w:numId="9">
    <w:abstractNumId w:val="16"/>
  </w:num>
  <w:num w:numId="10">
    <w:abstractNumId w:val="29"/>
  </w:num>
  <w:num w:numId="11">
    <w:abstractNumId w:val="5"/>
  </w:num>
  <w:num w:numId="12">
    <w:abstractNumId w:val="15"/>
  </w:num>
  <w:num w:numId="13">
    <w:abstractNumId w:val="14"/>
  </w:num>
  <w:num w:numId="14">
    <w:abstractNumId w:val="20"/>
  </w:num>
  <w:num w:numId="15">
    <w:abstractNumId w:val="12"/>
  </w:num>
  <w:num w:numId="16">
    <w:abstractNumId w:val="1"/>
  </w:num>
  <w:num w:numId="17">
    <w:abstractNumId w:val="27"/>
  </w:num>
  <w:num w:numId="18">
    <w:abstractNumId w:val="18"/>
  </w:num>
  <w:num w:numId="19">
    <w:abstractNumId w:val="25"/>
  </w:num>
  <w:num w:numId="20">
    <w:abstractNumId w:val="0"/>
  </w:num>
  <w:num w:numId="21">
    <w:abstractNumId w:val="4"/>
  </w:num>
  <w:num w:numId="22">
    <w:abstractNumId w:val="19"/>
  </w:num>
  <w:num w:numId="23">
    <w:abstractNumId w:val="28"/>
  </w:num>
  <w:num w:numId="24">
    <w:abstractNumId w:val="8"/>
  </w:num>
  <w:num w:numId="25">
    <w:abstractNumId w:val="13"/>
  </w:num>
  <w:num w:numId="26">
    <w:abstractNumId w:val="21"/>
  </w:num>
  <w:num w:numId="27">
    <w:abstractNumId w:val="3"/>
  </w:num>
  <w:num w:numId="28">
    <w:abstractNumId w:val="10"/>
  </w:num>
  <w:num w:numId="29">
    <w:abstractNumId w:val="7"/>
  </w:num>
  <w:num w:numId="30">
    <w:abstractNumId w:val="30"/>
  </w:num>
  <w:num w:numId="31">
    <w:abstractNumId w:val="2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20D48"/>
    <w:rsid w:val="00010E8E"/>
    <w:rsid w:val="00033FEC"/>
    <w:rsid w:val="00462EEF"/>
    <w:rsid w:val="005C7A5E"/>
    <w:rsid w:val="0071470A"/>
    <w:rsid w:val="007A16A8"/>
    <w:rsid w:val="00920D48"/>
    <w:rsid w:val="00AF0437"/>
    <w:rsid w:val="00BC7FC8"/>
    <w:rsid w:val="00C5045B"/>
    <w:rsid w:val="00D20D8B"/>
    <w:rsid w:val="00EB37D2"/>
    <w:rsid w:val="00EE6AAE"/>
    <w:rsid w:val="00EF5B3E"/>
    <w:rsid w:val="00F646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815C782"/>
  <w15:docId w15:val="{C80D67C9-EAF8-43E4-AFA0-D47AB6AB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IE" w:eastAsia="en-IE" w:bidi="en-IE"/>
    </w:rPr>
  </w:style>
  <w:style w:type="paragraph" w:styleId="Heading1">
    <w:name w:val="heading 1"/>
    <w:basedOn w:val="Normal"/>
    <w:uiPriority w:val="1"/>
    <w:qFormat/>
    <w:pPr>
      <w:ind w:left="2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470A"/>
    <w:rPr>
      <w:rFonts w:ascii="Tahoma" w:hAnsi="Tahoma" w:cs="Tahoma"/>
      <w:sz w:val="16"/>
      <w:szCs w:val="16"/>
    </w:rPr>
  </w:style>
  <w:style w:type="character" w:customStyle="1" w:styleId="BalloonTextChar">
    <w:name w:val="Balloon Text Char"/>
    <w:basedOn w:val="DefaultParagraphFont"/>
    <w:link w:val="BalloonText"/>
    <w:uiPriority w:val="99"/>
    <w:semiHidden/>
    <w:rsid w:val="0071470A"/>
    <w:rPr>
      <w:rFonts w:ascii="Tahoma" w:eastAsia="Calibri" w:hAnsi="Tahoma" w:cs="Tahoma"/>
      <w:sz w:val="16"/>
      <w:szCs w:val="16"/>
      <w:lang w:val="en-IE" w:eastAsia="en-IE" w:bidi="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7.xml"/><Relationship Id="rId47" Type="http://schemas.openxmlformats.org/officeDocument/2006/relationships/footer" Target="foot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5.xml"/><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22.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3.jpeg"/><Relationship Id="rId20" Type="http://schemas.openxmlformats.org/officeDocument/2006/relationships/image" Target="media/image11.pn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6557</Words>
  <Characters>37378</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BALLYVOLANE/Dublin hill AND ENVIRONS ACTION AREA PLAN</vt:lpstr>
    </vt:vector>
  </TitlesOfParts>
  <Company/>
  <LinksUpToDate>false</LinksUpToDate>
  <CharactersWithSpaces>43848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BALLYVOLANE/Dublin hill AND ENVIRONS ACTION AREA PLAN</dc:title>
  <dc:creator>usaer</dc:creator>
  <cp:lastModifiedBy>Jacqui Sweeney</cp:lastModifiedBy>
  <cp:revision>2</cp:revision>
  <cp:lastPrinted>2019-09-03T11:18:00Z</cp:lastPrinted>
  <dcterms:created xsi:type="dcterms:W3CDTF">2021-09-24T11:57:00Z</dcterms:created>
  <dcterms:modified xsi:type="dcterms:W3CDTF">2021-09-24T11:57:00Z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2019-08-01T00:00:00Z</vt:filetime>
  </property>
  <property fmtid="{D5CDD505-2E9C-101B-9397-08002B2CF9AE}" pid="3" name="Creator">
    <vt:lpwstr>Microsoft® Word for Office 365</vt:lpwstr>
  </property>
  <property fmtid="{D5CDD505-2E9C-101B-9397-08002B2CF9AE}" pid="4" name="LastSaved">
    <vt:filetime>2019-09-03T00:00:00Z</vt:filetime>
  </property>
</Properties>
</file>